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9BD12" w14:textId="22278D5A" w:rsidR="00E42779" w:rsidRPr="009A348B" w:rsidRDefault="00BF545A" w:rsidP="00E42779">
      <w:pPr>
        <w:pStyle w:val="Sansinterligne"/>
        <w:rPr>
          <w:rFonts w:cs="Arial"/>
          <w:b/>
          <w:sz w:val="32"/>
          <w:szCs w:val="32"/>
        </w:rPr>
      </w:pPr>
      <w:r>
        <w:rPr>
          <w:noProof/>
          <w:lang w:eastAsia="fr-FR"/>
        </w:rPr>
        <mc:AlternateContent>
          <mc:Choice Requires="wps">
            <w:drawing>
              <wp:anchor distT="0" distB="0" distL="114300" distR="114300" simplePos="0" relativeHeight="251664384" behindDoc="0" locked="0" layoutInCell="1" allowOverlap="1" wp14:anchorId="2D305F94" wp14:editId="40235B21">
                <wp:simplePos x="0" y="0"/>
                <wp:positionH relativeFrom="column">
                  <wp:posOffset>4791075</wp:posOffset>
                </wp:positionH>
                <wp:positionV relativeFrom="paragraph">
                  <wp:posOffset>-709295</wp:posOffset>
                </wp:positionV>
                <wp:extent cx="1501140" cy="681355"/>
                <wp:effectExtent l="0" t="0" r="22860" b="2349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1140" cy="681355"/>
                        </a:xfrm>
                        <a:prstGeom prst="rect">
                          <a:avLst/>
                        </a:prstGeom>
                        <a:solidFill>
                          <a:srgbClr val="FFFFFF"/>
                        </a:solidFill>
                        <a:ln w="25400">
                          <a:solidFill>
                            <a:srgbClr val="4F81BD"/>
                          </a:solidFill>
                          <a:miter lim="800000"/>
                          <a:headEnd/>
                          <a:tailEnd/>
                        </a:ln>
                      </wps:spPr>
                      <wps:txbx>
                        <w:txbxContent>
                          <w:p w14:paraId="45A94AEA" w14:textId="77777777" w:rsidR="00BF545A" w:rsidRDefault="00BF545A" w:rsidP="00BF545A">
                            <w:pPr>
                              <w:rPr>
                                <w:rFonts w:ascii="Arial" w:hAnsi="Arial" w:cs="Arial"/>
                                <w:b/>
                              </w:rPr>
                            </w:pPr>
                            <w:r w:rsidRPr="00230B92">
                              <w:rPr>
                                <w:rFonts w:cs="Arial"/>
                                <w:b/>
                                <w:sz w:val="24"/>
                                <w:szCs w:val="24"/>
                              </w:rPr>
                              <w:t xml:space="preserve">ANR INFO </w:t>
                            </w:r>
                            <w:r>
                              <w:rPr>
                                <w:rFonts w:cs="Arial"/>
                                <w:b/>
                                <w:sz w:val="24"/>
                                <w:szCs w:val="24"/>
                              </w:rPr>
                              <w:t>20-22</w:t>
                            </w:r>
                          </w:p>
                          <w:p w14:paraId="0AABD76A" w14:textId="6EF6315A" w:rsidR="00BF545A" w:rsidRPr="00230B92" w:rsidRDefault="00BF545A" w:rsidP="00BF545A">
                            <w:pPr>
                              <w:rPr>
                                <w:rFonts w:cs="Arial"/>
                                <w:sz w:val="24"/>
                                <w:szCs w:val="24"/>
                              </w:rPr>
                            </w:pPr>
                            <w:r>
                              <w:rPr>
                                <w:rFonts w:cs="Arial"/>
                                <w:sz w:val="24"/>
                                <w:szCs w:val="24"/>
                              </w:rPr>
                              <w:t>11 juin</w:t>
                            </w:r>
                            <w:r w:rsidRPr="00230B92">
                              <w:rPr>
                                <w:rFonts w:cs="Arial"/>
                                <w:sz w:val="24"/>
                                <w:szCs w:val="24"/>
                              </w:rPr>
                              <w:t xml:space="preserve"> </w:t>
                            </w:r>
                            <w:r>
                              <w:rPr>
                                <w:rFonts w:cs="Arial"/>
                                <w:sz w:val="24"/>
                                <w:szCs w:val="24"/>
                              </w:rPr>
                              <w:t>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305F94" id="_x0000_t202" coordsize="21600,21600" o:spt="202" path="m,l,21600r21600,l21600,xe">
                <v:stroke joinstyle="miter"/>
                <v:path gradientshapeok="t" o:connecttype="rect"/>
              </v:shapetype>
              <v:shape id="Zone de texte 9" o:spid="_x0000_s1026" type="#_x0000_t202" style="position:absolute;margin-left:377.25pt;margin-top:-55.85pt;width:118.2pt;height:5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" strokecolor="#4f81bd" strokeweight="2pt">
                <v:path arrowok="t"/>
                <v:textbox>
                  <w:txbxContent>
                    <w:p w14:paraId="45A94AEA" w14:textId="77777777" w:rsidR="00BF545A" w:rsidRDefault="00BF545A" w:rsidP="00BF545A">
                      <w:pPr>
                        <w:rPr>
                          <w:rFonts w:ascii="Arial" w:hAnsi="Arial" w:cs="Arial"/>
                          <w:b/>
                        </w:rPr>
                      </w:pPr>
                      <w:r w:rsidRPr="00230B92">
                        <w:rPr>
                          <w:rFonts w:cs="Arial"/>
                          <w:b/>
                          <w:sz w:val="24"/>
                          <w:szCs w:val="24"/>
                        </w:rPr>
                        <w:t xml:space="preserve">ANR INFO </w:t>
                      </w:r>
                      <w:r>
                        <w:rPr>
                          <w:rFonts w:cs="Arial"/>
                          <w:b/>
                          <w:sz w:val="24"/>
                          <w:szCs w:val="24"/>
                        </w:rPr>
                        <w:t>20-22</w:t>
                      </w:r>
                    </w:p>
                    <w:p w14:paraId="0AABD76A" w14:textId="6EF6315A" w:rsidR="00BF545A" w:rsidRPr="00230B92" w:rsidRDefault="00BF545A" w:rsidP="00BF545A">
                      <w:pPr>
                        <w:rPr>
                          <w:rFonts w:cs="Arial"/>
                          <w:sz w:val="24"/>
                          <w:szCs w:val="24"/>
                        </w:rPr>
                      </w:pPr>
                      <w:r>
                        <w:rPr>
                          <w:rFonts w:cs="Arial"/>
                          <w:sz w:val="24"/>
                          <w:szCs w:val="24"/>
                        </w:rPr>
                        <w:t>11 juin</w:t>
                      </w:r>
                      <w:r w:rsidRPr="00230B92">
                        <w:rPr>
                          <w:rFonts w:cs="Arial"/>
                          <w:sz w:val="24"/>
                          <w:szCs w:val="24"/>
                        </w:rPr>
                        <w:t xml:space="preserve"> </w:t>
                      </w:r>
                      <w:r>
                        <w:rPr>
                          <w:rFonts w:cs="Arial"/>
                          <w:sz w:val="24"/>
                          <w:szCs w:val="24"/>
                        </w:rPr>
                        <w:t>2020</w:t>
                      </w:r>
                    </w:p>
                  </w:txbxContent>
                </v:textbox>
              </v:shape>
            </w:pict>
          </mc:Fallback>
        </mc:AlternateContent>
      </w:r>
      <w:r w:rsidR="00E42779">
        <w:rPr>
          <w:noProof/>
          <w:lang w:eastAsia="fr-FR"/>
        </w:rPr>
        <w:drawing>
          <wp:anchor distT="0" distB="0" distL="114300" distR="114300" simplePos="0" relativeHeight="251658240" behindDoc="1" locked="0" layoutInCell="1" allowOverlap="1" wp14:anchorId="5605926B" wp14:editId="23643250">
            <wp:simplePos x="0" y="0"/>
            <wp:positionH relativeFrom="column">
              <wp:posOffset>-375920</wp:posOffset>
            </wp:positionH>
            <wp:positionV relativeFrom="paragraph">
              <wp:posOffset>-309245</wp:posOffset>
            </wp:positionV>
            <wp:extent cx="1061720" cy="971550"/>
            <wp:effectExtent l="19050" t="0" r="5080" b="0"/>
            <wp:wrapTight wrapText="bothSides">
              <wp:wrapPolygon edited="0">
                <wp:start x="6976" y="424"/>
                <wp:lineTo x="4651" y="1694"/>
                <wp:lineTo x="775" y="5929"/>
                <wp:lineTo x="1163" y="13976"/>
                <wp:lineTo x="-388" y="13976"/>
                <wp:lineTo x="775" y="19482"/>
                <wp:lineTo x="9689" y="20329"/>
                <wp:lineTo x="11239" y="20329"/>
                <wp:lineTo x="13565" y="20329"/>
                <wp:lineTo x="19766" y="15671"/>
                <wp:lineTo x="19766" y="13976"/>
                <wp:lineTo x="21703" y="12706"/>
                <wp:lineTo x="21703" y="11435"/>
                <wp:lineTo x="20153" y="5929"/>
                <wp:lineTo x="15890" y="1694"/>
                <wp:lineTo x="13177" y="424"/>
                <wp:lineTo x="6976" y="424"/>
              </wp:wrapPolygon>
            </wp:wrapTight>
            <wp:docPr id="2" name="Image 5" descr="C:\Users\ANR\AppData\Local\Microsoft\Windows\Temporary Internet Files\Content.IE5\X134QMEO\log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ANR\AppData\Local\Microsoft\Windows\Temporary Internet Files\Content.IE5\X134QMEO\logo-p-o.png"/>
                    <pic:cNvPicPr>
                      <a:picLocks noChangeAspect="1" noChangeArrowheads="1"/>
                    </pic:cNvPicPr>
                  </pic:nvPicPr>
                  <pic:blipFill>
                    <a:blip r:embed="rId8" cstate="print"/>
                    <a:srcRect/>
                    <a:stretch>
                      <a:fillRect/>
                    </a:stretch>
                  </pic:blipFill>
                  <pic:spPr bwMode="auto">
                    <a:xfrm>
                      <a:off x="0" y="0"/>
                      <a:ext cx="1061720" cy="971550"/>
                    </a:xfrm>
                    <a:prstGeom prst="rect">
                      <a:avLst/>
                    </a:prstGeom>
                    <a:noFill/>
                    <a:ln w="9525">
                      <a:noFill/>
                      <a:miter lim="800000"/>
                      <a:headEnd/>
                      <a:tailEnd/>
                    </a:ln>
                  </pic:spPr>
                </pic:pic>
              </a:graphicData>
            </a:graphic>
          </wp:anchor>
        </w:drawing>
      </w:r>
      <w:r w:rsidR="00E42779">
        <w:t xml:space="preserve"> </w:t>
      </w:r>
      <w:r w:rsidR="00E42779" w:rsidRPr="009A348B">
        <w:rPr>
          <w:rFonts w:cs="Arial"/>
          <w:b/>
          <w:sz w:val="32"/>
          <w:szCs w:val="32"/>
        </w:rPr>
        <w:t xml:space="preserve">Association Nationale de Retraités </w:t>
      </w:r>
    </w:p>
    <w:p w14:paraId="2BC70C78" w14:textId="257F5D35" w:rsidR="00897FDA" w:rsidRDefault="00E42779" w:rsidP="0075530F">
      <w:pPr>
        <w:pStyle w:val="Sansinterligne"/>
        <w:rPr>
          <w:rFonts w:cs="Arial"/>
          <w:b/>
          <w:i/>
          <w:sz w:val="28"/>
          <w:szCs w:val="28"/>
        </w:rPr>
      </w:pPr>
      <w:r w:rsidRPr="009A348B">
        <w:rPr>
          <w:rFonts w:cs="Arial"/>
          <w:b/>
          <w:i/>
          <w:sz w:val="28"/>
          <w:szCs w:val="28"/>
        </w:rPr>
        <w:t>Siè</w:t>
      </w:r>
      <w:r w:rsidR="0075530F">
        <w:rPr>
          <w:rFonts w:cs="Arial"/>
          <w:b/>
          <w:i/>
          <w:sz w:val="28"/>
          <w:szCs w:val="28"/>
        </w:rPr>
        <w:t>ge</w:t>
      </w:r>
    </w:p>
    <w:p w14:paraId="0E362287" w14:textId="77777777" w:rsidR="001B1470" w:rsidRDefault="001B1470" w:rsidP="00897FDA"/>
    <w:p w14:paraId="4DD73ABB" w14:textId="3176F06F" w:rsidR="00027E1C" w:rsidRDefault="00027E1C" w:rsidP="00897FDA"/>
    <w:p w14:paraId="3AF28ECB" w14:textId="61AB423A" w:rsidR="00381991" w:rsidRDefault="00381991" w:rsidP="00381991">
      <w:pPr>
        <w:jc w:val="center"/>
        <w:rPr>
          <w:b/>
          <w:bCs/>
          <w:sz w:val="28"/>
          <w:szCs w:val="28"/>
        </w:rPr>
      </w:pPr>
      <w:r>
        <w:rPr>
          <w:b/>
          <w:bCs/>
          <w:sz w:val="28"/>
          <w:szCs w:val="28"/>
        </w:rPr>
        <w:t>A tous les présidents, trésoriers, administrateurs et suppléants</w:t>
      </w:r>
    </w:p>
    <w:p w14:paraId="021882AA" w14:textId="5B252A62" w:rsidR="00381991" w:rsidRDefault="00381991" w:rsidP="00381991">
      <w:pPr>
        <w:jc w:val="center"/>
        <w:rPr>
          <w:b/>
          <w:bCs/>
          <w:sz w:val="28"/>
          <w:szCs w:val="28"/>
        </w:rPr>
      </w:pPr>
    </w:p>
    <w:p w14:paraId="3BD7E25F" w14:textId="77777777" w:rsidR="00381991" w:rsidRDefault="00381991" w:rsidP="00381991">
      <w:pPr>
        <w:jc w:val="center"/>
        <w:rPr>
          <w:b/>
          <w:bCs/>
          <w:sz w:val="28"/>
          <w:szCs w:val="28"/>
        </w:rPr>
      </w:pPr>
    </w:p>
    <w:p w14:paraId="5FCB8419" w14:textId="61896079" w:rsidR="00381991" w:rsidRDefault="00381991" w:rsidP="00381991">
      <w:pPr>
        <w:jc w:val="both"/>
        <w:rPr>
          <w:b/>
          <w:bCs/>
          <w:sz w:val="24"/>
          <w:szCs w:val="24"/>
        </w:rPr>
      </w:pPr>
      <w:r>
        <w:rPr>
          <w:b/>
          <w:bCs/>
          <w:sz w:val="24"/>
          <w:szCs w:val="24"/>
        </w:rPr>
        <w:t>Objet : Gestion des relances</w:t>
      </w:r>
    </w:p>
    <w:p w14:paraId="6E46FE7C" w14:textId="64141826" w:rsidR="00381991" w:rsidRDefault="00381991" w:rsidP="00381991">
      <w:pPr>
        <w:jc w:val="both"/>
        <w:rPr>
          <w:b/>
          <w:bCs/>
          <w:sz w:val="24"/>
          <w:szCs w:val="24"/>
        </w:rPr>
      </w:pPr>
    </w:p>
    <w:p w14:paraId="71EF4823" w14:textId="77777777" w:rsidR="00381991" w:rsidRPr="00381991" w:rsidRDefault="00381991" w:rsidP="00381991">
      <w:pPr>
        <w:jc w:val="both"/>
        <w:rPr>
          <w:rFonts w:cstheme="minorHAnsi"/>
          <w:b/>
          <w:bCs/>
          <w:sz w:val="24"/>
          <w:szCs w:val="24"/>
        </w:rPr>
      </w:pPr>
    </w:p>
    <w:p w14:paraId="0972D457" w14:textId="77777777" w:rsidR="00381991" w:rsidRPr="00381991" w:rsidRDefault="00381991" w:rsidP="00381991">
      <w:pPr>
        <w:jc w:val="both"/>
        <w:rPr>
          <w:rFonts w:cstheme="minorHAnsi"/>
          <w:sz w:val="24"/>
          <w:szCs w:val="24"/>
        </w:rPr>
      </w:pPr>
      <w:r w:rsidRPr="00381991">
        <w:rPr>
          <w:rFonts w:cstheme="minorHAnsi"/>
          <w:sz w:val="24"/>
          <w:szCs w:val="24"/>
        </w:rPr>
        <w:t>En 2019 le pourcentage d’adhérents à jour de cotisation, s’est élevé à 92.98 % soit une minoration de nos recettes d’environ 60 000 euros.</w:t>
      </w:r>
    </w:p>
    <w:p w14:paraId="1548C1FC" w14:textId="77777777" w:rsidR="00381991" w:rsidRPr="00381991" w:rsidRDefault="00381991" w:rsidP="00381991">
      <w:pPr>
        <w:jc w:val="both"/>
        <w:rPr>
          <w:rFonts w:cstheme="minorHAnsi"/>
          <w:sz w:val="24"/>
          <w:szCs w:val="24"/>
        </w:rPr>
      </w:pPr>
      <w:r w:rsidRPr="00381991">
        <w:rPr>
          <w:rFonts w:cstheme="minorHAnsi"/>
          <w:sz w:val="24"/>
          <w:szCs w:val="24"/>
        </w:rPr>
        <w:t>De très nombreux groupes gèrent les relances avec rigueur. Ce mode opératoire concerne uniquement les cotisations réglées par chèque ou en espèces ; il a pour objectif d’harmoniser les pratiques et les calendriers.</w:t>
      </w:r>
    </w:p>
    <w:p w14:paraId="234692C0" w14:textId="77777777" w:rsidR="00381991" w:rsidRPr="00381991" w:rsidRDefault="00381991" w:rsidP="00381991">
      <w:pPr>
        <w:rPr>
          <w:rFonts w:cstheme="minorHAnsi"/>
          <w:sz w:val="24"/>
          <w:szCs w:val="24"/>
        </w:rPr>
      </w:pPr>
    </w:p>
    <w:p w14:paraId="65789E0C" w14:textId="27EDE7BA" w:rsidR="00381991" w:rsidRPr="00381991" w:rsidRDefault="00381991" w:rsidP="00381991">
      <w:pPr>
        <w:jc w:val="both"/>
        <w:rPr>
          <w:rFonts w:cstheme="minorHAnsi"/>
          <w:sz w:val="24"/>
          <w:szCs w:val="24"/>
        </w:rPr>
      </w:pPr>
      <w:r w:rsidRPr="00381991">
        <w:rPr>
          <w:rFonts w:cstheme="minorHAnsi"/>
          <w:sz w:val="24"/>
          <w:szCs w:val="24"/>
        </w:rPr>
        <w:t>Il est recommandé que les cotisations annuelles soient payées au cours du 1</w:t>
      </w:r>
      <w:r w:rsidRPr="00381991">
        <w:rPr>
          <w:rFonts w:cstheme="minorHAnsi"/>
          <w:sz w:val="24"/>
          <w:szCs w:val="24"/>
          <w:vertAlign w:val="superscript"/>
        </w:rPr>
        <w:t>er</w:t>
      </w:r>
      <w:r w:rsidRPr="00381991">
        <w:rPr>
          <w:rFonts w:cstheme="minorHAnsi"/>
          <w:sz w:val="24"/>
          <w:szCs w:val="24"/>
        </w:rPr>
        <w:t xml:space="preserve"> trimestre de chaque année. Il est d’usage, au cours du deuxième trimestre, de procéder aux relances.</w:t>
      </w:r>
    </w:p>
    <w:p w14:paraId="5F542B71" w14:textId="77777777" w:rsidR="00381991" w:rsidRPr="00381991" w:rsidRDefault="00381991" w:rsidP="00381991">
      <w:pPr>
        <w:jc w:val="both"/>
        <w:rPr>
          <w:rFonts w:cstheme="minorHAnsi"/>
          <w:sz w:val="24"/>
          <w:szCs w:val="24"/>
        </w:rPr>
      </w:pPr>
      <w:r w:rsidRPr="00381991">
        <w:rPr>
          <w:rFonts w:cstheme="minorHAnsi"/>
          <w:sz w:val="24"/>
          <w:szCs w:val="24"/>
        </w:rPr>
        <w:t xml:space="preserve">La liste des adhérents à relancer est obtenue par l’application </w:t>
      </w:r>
      <w:proofErr w:type="spellStart"/>
      <w:r w:rsidRPr="00381991">
        <w:rPr>
          <w:rFonts w:cstheme="minorHAnsi"/>
          <w:sz w:val="24"/>
          <w:szCs w:val="24"/>
        </w:rPr>
        <w:t>MonANR</w:t>
      </w:r>
      <w:proofErr w:type="spellEnd"/>
      <w:r w:rsidRPr="00381991">
        <w:rPr>
          <w:rFonts w:cstheme="minorHAnsi"/>
          <w:sz w:val="24"/>
          <w:szCs w:val="24"/>
        </w:rPr>
        <w:t> :</w:t>
      </w:r>
    </w:p>
    <w:p w14:paraId="3B137C45" w14:textId="77777777" w:rsidR="00381991" w:rsidRPr="00381991" w:rsidRDefault="00381991" w:rsidP="00381991">
      <w:pPr>
        <w:jc w:val="both"/>
        <w:rPr>
          <w:rFonts w:cstheme="minorHAnsi"/>
          <w:sz w:val="24"/>
          <w:szCs w:val="24"/>
        </w:rPr>
      </w:pPr>
      <w:r w:rsidRPr="00381991">
        <w:rPr>
          <w:rFonts w:cstheme="minorHAnsi"/>
          <w:sz w:val="24"/>
          <w:szCs w:val="24"/>
        </w:rPr>
        <w:t xml:space="preserve">Aller dans </w:t>
      </w:r>
      <w:r w:rsidRPr="00381991">
        <w:rPr>
          <w:rFonts w:cstheme="minorHAnsi"/>
          <w:sz w:val="24"/>
          <w:szCs w:val="24"/>
        </w:rPr>
        <w:tab/>
        <w:t xml:space="preserve"> Financier</w:t>
      </w:r>
    </w:p>
    <w:p w14:paraId="75934452" w14:textId="0BFE04ED" w:rsidR="00381991" w:rsidRPr="00381991" w:rsidRDefault="00381991" w:rsidP="00381991">
      <w:pPr>
        <w:ind w:left="708" w:firstLine="708"/>
        <w:jc w:val="both"/>
        <w:rPr>
          <w:rFonts w:cstheme="minorHAnsi"/>
          <w:sz w:val="24"/>
          <w:szCs w:val="24"/>
        </w:rPr>
      </w:pPr>
      <w:r>
        <w:rPr>
          <w:rFonts w:cstheme="minorHAnsi"/>
          <w:sz w:val="24"/>
          <w:szCs w:val="24"/>
        </w:rPr>
        <w:t xml:space="preserve"> </w:t>
      </w:r>
      <w:r w:rsidRPr="00381991">
        <w:rPr>
          <w:rFonts w:cstheme="minorHAnsi"/>
          <w:sz w:val="24"/>
          <w:szCs w:val="24"/>
        </w:rPr>
        <w:t>Relances</w:t>
      </w:r>
    </w:p>
    <w:p w14:paraId="264A3F80" w14:textId="249CF224" w:rsidR="00381991" w:rsidRPr="00381991" w:rsidRDefault="00381991" w:rsidP="00381991">
      <w:pPr>
        <w:jc w:val="both"/>
        <w:rPr>
          <w:b/>
          <w:bCs/>
          <w:sz w:val="24"/>
          <w:szCs w:val="24"/>
        </w:rPr>
      </w:pPr>
      <w:r w:rsidRPr="00E71E9F">
        <w:rPr>
          <w:rFonts w:asciiTheme="majorHAnsi" w:hAnsiTheme="majorHAnsi"/>
          <w:noProof/>
          <w:sz w:val="24"/>
          <w:szCs w:val="24"/>
          <w:lang w:eastAsia="fr-FR"/>
        </w:rPr>
        <w:lastRenderedPageBreak/>
        <w:drawing>
          <wp:inline distT="0" distB="0" distL="0" distR="0" wp14:anchorId="340219DC" wp14:editId="4FA6CB09">
            <wp:extent cx="5759353" cy="29337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9C688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8798" cy="2938511"/>
                    </a:xfrm>
                    <a:prstGeom prst="rect">
                      <a:avLst/>
                    </a:prstGeom>
                  </pic:spPr>
                </pic:pic>
              </a:graphicData>
            </a:graphic>
          </wp:inline>
        </w:drawing>
      </w:r>
    </w:p>
    <w:p w14:paraId="279DD0C0" w14:textId="77777777" w:rsidR="00381991" w:rsidRPr="00E71E9F" w:rsidRDefault="00381991" w:rsidP="00381991">
      <w:pPr>
        <w:rPr>
          <w:rFonts w:asciiTheme="majorHAnsi" w:hAnsiTheme="majorHAnsi"/>
          <w:noProof/>
          <w:sz w:val="24"/>
          <w:szCs w:val="24"/>
          <w:lang w:eastAsia="fr-FR"/>
        </w:rPr>
      </w:pPr>
      <w:r w:rsidRPr="00E71E9F">
        <w:rPr>
          <w:rFonts w:asciiTheme="majorHAnsi" w:hAnsiTheme="majorHAnsi"/>
          <w:noProof/>
          <w:sz w:val="24"/>
          <w:szCs w:val="24"/>
          <w:lang w:eastAsia="fr-FR"/>
        </w:rPr>
        <w:drawing>
          <wp:inline distT="0" distB="0" distL="0" distR="0" wp14:anchorId="30077DD6" wp14:editId="2A7356C1">
            <wp:extent cx="5760720" cy="3785235"/>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9C116F.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785235"/>
                    </a:xfrm>
                    <a:prstGeom prst="rect">
                      <a:avLst/>
                    </a:prstGeom>
                  </pic:spPr>
                </pic:pic>
              </a:graphicData>
            </a:graphic>
          </wp:inline>
        </w:drawing>
      </w:r>
    </w:p>
    <w:p w14:paraId="6C5E2C97" w14:textId="77777777" w:rsidR="00381991" w:rsidRPr="00E941CF" w:rsidRDefault="00381991" w:rsidP="00381991">
      <w:pPr>
        <w:rPr>
          <w:rFonts w:cstheme="minorHAnsi"/>
          <w:noProof/>
          <w:sz w:val="24"/>
          <w:szCs w:val="24"/>
          <w:lang w:eastAsia="fr-FR"/>
        </w:rPr>
      </w:pPr>
      <w:r w:rsidRPr="00E941CF">
        <w:rPr>
          <w:rFonts w:cstheme="minorHAnsi"/>
          <w:sz w:val="24"/>
          <w:szCs w:val="24"/>
        </w:rPr>
        <w:t>Faire l’export CSV des adhérents à relancer ou imprimer cette liste</w:t>
      </w:r>
    </w:p>
    <w:p w14:paraId="73E18AB3" w14:textId="77777777" w:rsidR="00381991" w:rsidRPr="00E941CF" w:rsidRDefault="00381991" w:rsidP="00381991">
      <w:pPr>
        <w:rPr>
          <w:rFonts w:cstheme="minorHAnsi"/>
          <w:sz w:val="24"/>
          <w:szCs w:val="24"/>
        </w:rPr>
      </w:pPr>
    </w:p>
    <w:p w14:paraId="2E92D9F5" w14:textId="77777777" w:rsidR="00381991" w:rsidRPr="00E71E9F" w:rsidRDefault="00381991" w:rsidP="00381991">
      <w:pPr>
        <w:rPr>
          <w:rFonts w:asciiTheme="majorHAnsi" w:hAnsiTheme="majorHAnsi"/>
          <w:sz w:val="24"/>
          <w:szCs w:val="24"/>
        </w:rPr>
      </w:pPr>
      <w:r w:rsidRPr="00E71E9F">
        <w:rPr>
          <w:rFonts w:asciiTheme="majorHAnsi" w:hAnsiTheme="majorHAnsi"/>
          <w:noProof/>
          <w:sz w:val="24"/>
          <w:szCs w:val="24"/>
          <w:lang w:eastAsia="fr-FR"/>
        </w:rPr>
        <w:lastRenderedPageBreak/>
        <w:drawing>
          <wp:inline distT="0" distB="0" distL="0" distR="0" wp14:anchorId="25D4060D" wp14:editId="56D775A0">
            <wp:extent cx="5760720" cy="33909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9C7B0D.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390900"/>
                    </a:xfrm>
                    <a:prstGeom prst="rect">
                      <a:avLst/>
                    </a:prstGeom>
                  </pic:spPr>
                </pic:pic>
              </a:graphicData>
            </a:graphic>
          </wp:inline>
        </w:drawing>
      </w:r>
    </w:p>
    <w:p w14:paraId="382CF6DE" w14:textId="534179DA" w:rsidR="00381991" w:rsidRPr="00E941CF" w:rsidRDefault="00381991" w:rsidP="00381991">
      <w:pPr>
        <w:rPr>
          <w:rFonts w:cstheme="minorHAnsi"/>
          <w:sz w:val="24"/>
          <w:szCs w:val="24"/>
        </w:rPr>
      </w:pPr>
      <w:r w:rsidRPr="00E941CF">
        <w:rPr>
          <w:rFonts w:cstheme="minorHAnsi"/>
          <w:sz w:val="24"/>
          <w:szCs w:val="24"/>
        </w:rPr>
        <w:t>Exemples de données issues de l’export CSV</w:t>
      </w:r>
    </w:p>
    <w:tbl>
      <w:tblPr>
        <w:tblStyle w:val="Grilledutableau"/>
        <w:tblW w:w="10207" w:type="dxa"/>
        <w:tblInd w:w="-176" w:type="dxa"/>
        <w:tblLayout w:type="fixed"/>
        <w:tblLook w:val="04A0" w:firstRow="1" w:lastRow="0" w:firstColumn="1" w:lastColumn="0" w:noHBand="0" w:noVBand="1"/>
      </w:tblPr>
      <w:tblGrid>
        <w:gridCol w:w="738"/>
        <w:gridCol w:w="1389"/>
        <w:gridCol w:w="1559"/>
        <w:gridCol w:w="1163"/>
        <w:gridCol w:w="1276"/>
        <w:gridCol w:w="1530"/>
        <w:gridCol w:w="1560"/>
        <w:gridCol w:w="992"/>
      </w:tblGrid>
      <w:tr w:rsidR="00E941CF" w:rsidRPr="00E71E9F" w14:paraId="6CC59782" w14:textId="77777777" w:rsidTr="00641CA6">
        <w:tc>
          <w:tcPr>
            <w:tcW w:w="738" w:type="dxa"/>
          </w:tcPr>
          <w:p w14:paraId="7344962B" w14:textId="2A8673D5" w:rsidR="00381991" w:rsidRPr="00641CA6" w:rsidRDefault="00E941CF" w:rsidP="00641CA6">
            <w:pPr>
              <w:jc w:val="center"/>
              <w:rPr>
                <w:rFonts w:asciiTheme="majorHAnsi" w:hAnsiTheme="majorHAnsi"/>
                <w:b/>
                <w:bCs/>
                <w:sz w:val="18"/>
                <w:szCs w:val="18"/>
              </w:rPr>
            </w:pPr>
            <w:r w:rsidRPr="00641CA6">
              <w:rPr>
                <w:rFonts w:asciiTheme="majorHAnsi" w:eastAsia="Times New Roman" w:hAnsiTheme="majorHAnsi" w:cs="Times New Roman"/>
                <w:b/>
                <w:bCs/>
                <w:color w:val="000000"/>
                <w:sz w:val="18"/>
                <w:szCs w:val="18"/>
                <w:lang w:eastAsia="fr-FR"/>
              </w:rPr>
              <w:t>Nom</w:t>
            </w:r>
          </w:p>
        </w:tc>
        <w:tc>
          <w:tcPr>
            <w:tcW w:w="1389" w:type="dxa"/>
            <w:vAlign w:val="bottom"/>
          </w:tcPr>
          <w:p w14:paraId="2941F778" w14:textId="77777777" w:rsidR="00381991" w:rsidRPr="00641CA6" w:rsidRDefault="00381991" w:rsidP="00641CA6">
            <w:pPr>
              <w:jc w:val="center"/>
              <w:rPr>
                <w:rFonts w:asciiTheme="majorHAnsi" w:eastAsia="Times New Roman" w:hAnsiTheme="majorHAnsi" w:cs="Times New Roman"/>
                <w:b/>
                <w:bCs/>
                <w:color w:val="000000"/>
                <w:sz w:val="18"/>
                <w:szCs w:val="18"/>
                <w:lang w:eastAsia="fr-FR"/>
              </w:rPr>
            </w:pPr>
            <w:r w:rsidRPr="00641CA6">
              <w:rPr>
                <w:rFonts w:asciiTheme="majorHAnsi" w:eastAsia="Times New Roman" w:hAnsiTheme="majorHAnsi" w:cs="Times New Roman"/>
                <w:b/>
                <w:bCs/>
                <w:color w:val="000000"/>
                <w:sz w:val="18"/>
                <w:szCs w:val="18"/>
                <w:lang w:eastAsia="fr-FR"/>
              </w:rPr>
              <w:t>Nature</w:t>
            </w:r>
          </w:p>
        </w:tc>
        <w:tc>
          <w:tcPr>
            <w:tcW w:w="1559" w:type="dxa"/>
            <w:vAlign w:val="bottom"/>
          </w:tcPr>
          <w:p w14:paraId="62BF7635" w14:textId="0F1A3F8B" w:rsidR="00381991" w:rsidRPr="00641CA6" w:rsidRDefault="00381991" w:rsidP="00641CA6">
            <w:pPr>
              <w:jc w:val="center"/>
              <w:rPr>
                <w:rFonts w:asciiTheme="majorHAnsi" w:eastAsia="Times New Roman" w:hAnsiTheme="majorHAnsi" w:cs="Times New Roman"/>
                <w:b/>
                <w:bCs/>
                <w:color w:val="000000"/>
                <w:sz w:val="18"/>
                <w:szCs w:val="18"/>
                <w:lang w:eastAsia="fr-FR"/>
              </w:rPr>
            </w:pPr>
            <w:r w:rsidRPr="00641CA6">
              <w:rPr>
                <w:rFonts w:asciiTheme="majorHAnsi" w:eastAsia="Times New Roman" w:hAnsiTheme="majorHAnsi" w:cs="Times New Roman"/>
                <w:b/>
                <w:bCs/>
                <w:color w:val="000000"/>
                <w:sz w:val="18"/>
                <w:szCs w:val="18"/>
                <w:lang w:eastAsia="fr-FR"/>
              </w:rPr>
              <w:t>Type adhésion</w:t>
            </w:r>
          </w:p>
        </w:tc>
        <w:tc>
          <w:tcPr>
            <w:tcW w:w="1163" w:type="dxa"/>
            <w:vAlign w:val="bottom"/>
          </w:tcPr>
          <w:p w14:paraId="6626B142" w14:textId="1A083553" w:rsidR="00381991" w:rsidRPr="00641CA6" w:rsidRDefault="00381991" w:rsidP="00641CA6">
            <w:pPr>
              <w:jc w:val="center"/>
              <w:rPr>
                <w:rFonts w:asciiTheme="majorHAnsi" w:eastAsia="Times New Roman" w:hAnsiTheme="majorHAnsi" w:cs="Times New Roman"/>
                <w:b/>
                <w:bCs/>
                <w:color w:val="000000"/>
                <w:sz w:val="18"/>
                <w:szCs w:val="18"/>
                <w:lang w:eastAsia="fr-FR"/>
              </w:rPr>
            </w:pPr>
            <w:r w:rsidRPr="00641CA6">
              <w:rPr>
                <w:rFonts w:asciiTheme="majorHAnsi" w:eastAsia="Times New Roman" w:hAnsiTheme="majorHAnsi" w:cs="Times New Roman"/>
                <w:b/>
                <w:bCs/>
                <w:color w:val="000000"/>
                <w:sz w:val="18"/>
                <w:szCs w:val="18"/>
                <w:lang w:eastAsia="fr-FR"/>
              </w:rPr>
              <w:t>Adhési</w:t>
            </w:r>
            <w:r w:rsidR="00E941CF" w:rsidRPr="00641CA6">
              <w:rPr>
                <w:rFonts w:asciiTheme="majorHAnsi" w:eastAsia="Times New Roman" w:hAnsiTheme="majorHAnsi" w:cs="Times New Roman"/>
                <w:b/>
                <w:bCs/>
                <w:color w:val="000000"/>
                <w:sz w:val="18"/>
                <w:szCs w:val="18"/>
                <w:lang w:eastAsia="fr-FR"/>
              </w:rPr>
              <w:t>o</w:t>
            </w:r>
            <w:r w:rsidRPr="00641CA6">
              <w:rPr>
                <w:rFonts w:asciiTheme="majorHAnsi" w:eastAsia="Times New Roman" w:hAnsiTheme="majorHAnsi" w:cs="Times New Roman"/>
                <w:b/>
                <w:bCs/>
                <w:color w:val="000000"/>
                <w:sz w:val="18"/>
                <w:szCs w:val="18"/>
                <w:lang w:eastAsia="fr-FR"/>
              </w:rPr>
              <w:t>n</w:t>
            </w:r>
          </w:p>
        </w:tc>
        <w:tc>
          <w:tcPr>
            <w:tcW w:w="1276" w:type="dxa"/>
            <w:vAlign w:val="bottom"/>
          </w:tcPr>
          <w:p w14:paraId="756B214B" w14:textId="23D45356" w:rsidR="00381991" w:rsidRPr="00641CA6" w:rsidRDefault="00381991" w:rsidP="00641CA6">
            <w:pPr>
              <w:jc w:val="center"/>
              <w:rPr>
                <w:rFonts w:asciiTheme="majorHAnsi" w:eastAsia="Times New Roman" w:hAnsiTheme="majorHAnsi" w:cs="Times New Roman"/>
                <w:b/>
                <w:bCs/>
                <w:color w:val="000000"/>
                <w:sz w:val="16"/>
                <w:szCs w:val="16"/>
                <w:lang w:eastAsia="fr-FR"/>
              </w:rPr>
            </w:pPr>
            <w:r w:rsidRPr="00641CA6">
              <w:rPr>
                <w:rFonts w:asciiTheme="majorHAnsi" w:eastAsia="Times New Roman" w:hAnsiTheme="majorHAnsi" w:cs="Times New Roman"/>
                <w:b/>
                <w:bCs/>
                <w:color w:val="000000"/>
                <w:sz w:val="16"/>
                <w:szCs w:val="16"/>
                <w:lang w:eastAsia="fr-FR"/>
              </w:rPr>
              <w:t>Abon</w:t>
            </w:r>
            <w:r w:rsidR="00641CA6" w:rsidRPr="00641CA6">
              <w:rPr>
                <w:rFonts w:asciiTheme="majorHAnsi" w:eastAsia="Times New Roman" w:hAnsiTheme="majorHAnsi" w:cs="Times New Roman"/>
                <w:b/>
                <w:bCs/>
                <w:color w:val="000000"/>
                <w:sz w:val="16"/>
                <w:szCs w:val="16"/>
                <w:lang w:eastAsia="fr-FR"/>
              </w:rPr>
              <w:t>nement</w:t>
            </w:r>
          </w:p>
        </w:tc>
        <w:tc>
          <w:tcPr>
            <w:tcW w:w="1530" w:type="dxa"/>
            <w:vAlign w:val="bottom"/>
          </w:tcPr>
          <w:p w14:paraId="29E91ECD" w14:textId="77777777" w:rsidR="00381991" w:rsidRPr="00641CA6" w:rsidRDefault="00381991" w:rsidP="00641CA6">
            <w:pPr>
              <w:jc w:val="center"/>
              <w:rPr>
                <w:rFonts w:asciiTheme="majorHAnsi" w:eastAsia="Times New Roman" w:hAnsiTheme="majorHAnsi" w:cs="Times New Roman"/>
                <w:b/>
                <w:bCs/>
                <w:color w:val="000000"/>
                <w:sz w:val="18"/>
                <w:szCs w:val="18"/>
                <w:lang w:eastAsia="fr-FR"/>
              </w:rPr>
            </w:pPr>
            <w:r w:rsidRPr="00641CA6">
              <w:rPr>
                <w:rFonts w:asciiTheme="majorHAnsi" w:eastAsia="Times New Roman" w:hAnsiTheme="majorHAnsi" w:cs="Times New Roman"/>
                <w:b/>
                <w:bCs/>
                <w:color w:val="000000"/>
                <w:sz w:val="18"/>
                <w:szCs w:val="18"/>
                <w:lang w:eastAsia="fr-FR"/>
              </w:rPr>
              <w:t>Début</w:t>
            </w:r>
          </w:p>
          <w:p w14:paraId="6F4F6F51" w14:textId="77777777" w:rsidR="00381991" w:rsidRPr="00641CA6" w:rsidRDefault="00381991" w:rsidP="00641CA6">
            <w:pPr>
              <w:jc w:val="center"/>
              <w:rPr>
                <w:rFonts w:asciiTheme="majorHAnsi" w:eastAsia="Times New Roman" w:hAnsiTheme="majorHAnsi" w:cs="Times New Roman"/>
                <w:b/>
                <w:bCs/>
                <w:color w:val="000000"/>
                <w:sz w:val="18"/>
                <w:szCs w:val="18"/>
                <w:lang w:eastAsia="fr-FR"/>
              </w:rPr>
            </w:pPr>
            <w:r w:rsidRPr="00641CA6">
              <w:rPr>
                <w:rFonts w:asciiTheme="majorHAnsi" w:eastAsia="Times New Roman" w:hAnsiTheme="majorHAnsi" w:cs="Times New Roman"/>
                <w:b/>
                <w:bCs/>
                <w:color w:val="000000"/>
                <w:sz w:val="18"/>
                <w:szCs w:val="18"/>
                <w:lang w:eastAsia="fr-FR"/>
              </w:rPr>
              <w:t>Cotisation</w:t>
            </w:r>
          </w:p>
        </w:tc>
        <w:tc>
          <w:tcPr>
            <w:tcW w:w="1560" w:type="dxa"/>
            <w:vAlign w:val="bottom"/>
          </w:tcPr>
          <w:p w14:paraId="556E7641" w14:textId="77777777" w:rsidR="00381991" w:rsidRPr="00641CA6" w:rsidRDefault="00381991" w:rsidP="00641CA6">
            <w:pPr>
              <w:jc w:val="center"/>
              <w:rPr>
                <w:rFonts w:asciiTheme="majorHAnsi" w:eastAsia="Times New Roman" w:hAnsiTheme="majorHAnsi" w:cs="Times New Roman"/>
                <w:b/>
                <w:bCs/>
                <w:color w:val="000000"/>
                <w:sz w:val="18"/>
                <w:szCs w:val="18"/>
                <w:lang w:eastAsia="fr-FR"/>
              </w:rPr>
            </w:pPr>
            <w:r w:rsidRPr="00641CA6">
              <w:rPr>
                <w:rFonts w:asciiTheme="majorHAnsi" w:eastAsia="Times New Roman" w:hAnsiTheme="majorHAnsi" w:cs="Times New Roman"/>
                <w:b/>
                <w:bCs/>
                <w:color w:val="000000"/>
                <w:sz w:val="18"/>
                <w:szCs w:val="18"/>
                <w:lang w:eastAsia="fr-FR"/>
              </w:rPr>
              <w:t>Fin</w:t>
            </w:r>
          </w:p>
          <w:p w14:paraId="09BB70F6" w14:textId="77777777" w:rsidR="00381991" w:rsidRPr="00641CA6" w:rsidRDefault="00381991" w:rsidP="00641CA6">
            <w:pPr>
              <w:jc w:val="center"/>
              <w:rPr>
                <w:rFonts w:asciiTheme="majorHAnsi" w:eastAsia="Times New Roman" w:hAnsiTheme="majorHAnsi" w:cs="Times New Roman"/>
                <w:b/>
                <w:bCs/>
                <w:color w:val="000000"/>
                <w:sz w:val="18"/>
                <w:szCs w:val="18"/>
                <w:lang w:eastAsia="fr-FR"/>
              </w:rPr>
            </w:pPr>
            <w:r w:rsidRPr="00641CA6">
              <w:rPr>
                <w:rFonts w:asciiTheme="majorHAnsi" w:eastAsia="Times New Roman" w:hAnsiTheme="majorHAnsi" w:cs="Times New Roman"/>
                <w:b/>
                <w:bCs/>
                <w:color w:val="000000"/>
                <w:sz w:val="18"/>
                <w:szCs w:val="18"/>
                <w:lang w:eastAsia="fr-FR"/>
              </w:rPr>
              <w:t>Cotisation</w:t>
            </w:r>
          </w:p>
        </w:tc>
        <w:tc>
          <w:tcPr>
            <w:tcW w:w="992" w:type="dxa"/>
            <w:vAlign w:val="bottom"/>
          </w:tcPr>
          <w:p w14:paraId="76E93C92" w14:textId="77777777" w:rsidR="00381991" w:rsidRPr="00641CA6" w:rsidRDefault="00381991" w:rsidP="00641CA6">
            <w:pPr>
              <w:jc w:val="center"/>
              <w:rPr>
                <w:rFonts w:asciiTheme="majorHAnsi" w:eastAsia="Times New Roman" w:hAnsiTheme="majorHAnsi" w:cs="Times New Roman"/>
                <w:b/>
                <w:bCs/>
                <w:color w:val="000000"/>
                <w:sz w:val="18"/>
                <w:szCs w:val="18"/>
                <w:lang w:eastAsia="fr-FR"/>
              </w:rPr>
            </w:pPr>
            <w:r w:rsidRPr="00641CA6">
              <w:rPr>
                <w:rFonts w:asciiTheme="majorHAnsi" w:eastAsia="Times New Roman" w:hAnsiTheme="majorHAnsi" w:cs="Times New Roman"/>
                <w:b/>
                <w:bCs/>
                <w:color w:val="000000"/>
                <w:sz w:val="18"/>
                <w:szCs w:val="18"/>
                <w:lang w:eastAsia="fr-FR"/>
              </w:rPr>
              <w:t>AMV</w:t>
            </w:r>
          </w:p>
        </w:tc>
      </w:tr>
      <w:tr w:rsidR="00E941CF" w:rsidRPr="00E71E9F" w14:paraId="1A7ABD29" w14:textId="77777777" w:rsidTr="00641CA6">
        <w:tc>
          <w:tcPr>
            <w:tcW w:w="738" w:type="dxa"/>
            <w:vAlign w:val="bottom"/>
          </w:tcPr>
          <w:p w14:paraId="73525AC6" w14:textId="77777777" w:rsidR="00381991" w:rsidRPr="00E71E9F" w:rsidRDefault="00381991" w:rsidP="006A6A2C">
            <w:pPr>
              <w:rPr>
                <w:rFonts w:asciiTheme="majorHAnsi" w:eastAsia="Times New Roman" w:hAnsiTheme="majorHAnsi" w:cs="Times New Roman"/>
                <w:color w:val="000000"/>
                <w:sz w:val="24"/>
                <w:szCs w:val="24"/>
                <w:highlight w:val="yellow"/>
                <w:lang w:eastAsia="fr-FR"/>
              </w:rPr>
            </w:pPr>
            <w:r w:rsidRPr="00E71E9F">
              <w:rPr>
                <w:rFonts w:asciiTheme="majorHAnsi" w:eastAsia="Times New Roman" w:hAnsiTheme="majorHAnsi" w:cs="Times New Roman"/>
                <w:color w:val="000000"/>
                <w:sz w:val="24"/>
                <w:szCs w:val="24"/>
                <w:highlight w:val="yellow"/>
                <w:lang w:eastAsia="fr-FR"/>
              </w:rPr>
              <w:t>X 1</w:t>
            </w:r>
          </w:p>
        </w:tc>
        <w:tc>
          <w:tcPr>
            <w:tcW w:w="1389" w:type="dxa"/>
            <w:vAlign w:val="bottom"/>
          </w:tcPr>
          <w:p w14:paraId="39714435"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Adhérent</w:t>
            </w:r>
          </w:p>
        </w:tc>
        <w:tc>
          <w:tcPr>
            <w:tcW w:w="1559" w:type="dxa"/>
            <w:vAlign w:val="bottom"/>
          </w:tcPr>
          <w:p w14:paraId="49527CD8"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Individuel</w:t>
            </w:r>
            <w:r>
              <w:rPr>
                <w:rFonts w:asciiTheme="majorHAnsi" w:eastAsia="Times New Roman" w:hAnsiTheme="majorHAnsi" w:cs="Times New Roman"/>
                <w:color w:val="000000"/>
                <w:sz w:val="24"/>
                <w:szCs w:val="24"/>
                <w:lang w:eastAsia="fr-FR"/>
              </w:rPr>
              <w:t>le</w:t>
            </w:r>
          </w:p>
        </w:tc>
        <w:tc>
          <w:tcPr>
            <w:tcW w:w="1163" w:type="dxa"/>
            <w:vAlign w:val="bottom"/>
          </w:tcPr>
          <w:p w14:paraId="7C8C5144" w14:textId="4E0CD6CE"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Payant</w:t>
            </w:r>
            <w:r w:rsidR="00193120">
              <w:rPr>
                <w:rFonts w:asciiTheme="majorHAnsi" w:eastAsia="Times New Roman" w:hAnsiTheme="majorHAnsi" w:cs="Times New Roman"/>
                <w:color w:val="000000"/>
                <w:sz w:val="24"/>
                <w:szCs w:val="24"/>
                <w:lang w:eastAsia="fr-FR"/>
              </w:rPr>
              <w:t>e</w:t>
            </w:r>
          </w:p>
        </w:tc>
        <w:tc>
          <w:tcPr>
            <w:tcW w:w="1276" w:type="dxa"/>
            <w:vAlign w:val="bottom"/>
          </w:tcPr>
          <w:p w14:paraId="2E16A600" w14:textId="6BAFD2FB"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Payant</w:t>
            </w:r>
          </w:p>
        </w:tc>
        <w:tc>
          <w:tcPr>
            <w:tcW w:w="1530" w:type="dxa"/>
            <w:vAlign w:val="bottom"/>
          </w:tcPr>
          <w:p w14:paraId="35EB1110"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01/01/2020</w:t>
            </w:r>
          </w:p>
        </w:tc>
        <w:tc>
          <w:tcPr>
            <w:tcW w:w="1560" w:type="dxa"/>
            <w:vAlign w:val="bottom"/>
          </w:tcPr>
          <w:p w14:paraId="15FA5C18"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31/12/2020</w:t>
            </w:r>
          </w:p>
        </w:tc>
        <w:tc>
          <w:tcPr>
            <w:tcW w:w="992" w:type="dxa"/>
            <w:vAlign w:val="bottom"/>
          </w:tcPr>
          <w:p w14:paraId="40ABD0EC"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p>
        </w:tc>
      </w:tr>
      <w:tr w:rsidR="00E941CF" w:rsidRPr="00E71E9F" w14:paraId="7CF389AD" w14:textId="77777777" w:rsidTr="00641CA6">
        <w:tc>
          <w:tcPr>
            <w:tcW w:w="738" w:type="dxa"/>
            <w:vAlign w:val="bottom"/>
          </w:tcPr>
          <w:p w14:paraId="71B7960C" w14:textId="77777777" w:rsidR="00381991" w:rsidRPr="00E71E9F" w:rsidRDefault="00381991" w:rsidP="006A6A2C">
            <w:pP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highlight w:val="green"/>
                <w:lang w:eastAsia="fr-FR"/>
              </w:rPr>
              <w:t>X 2</w:t>
            </w:r>
          </w:p>
        </w:tc>
        <w:tc>
          <w:tcPr>
            <w:tcW w:w="1389" w:type="dxa"/>
            <w:vAlign w:val="bottom"/>
          </w:tcPr>
          <w:p w14:paraId="2B04477E"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Adhérent</w:t>
            </w:r>
          </w:p>
        </w:tc>
        <w:tc>
          <w:tcPr>
            <w:tcW w:w="1559" w:type="dxa"/>
            <w:vAlign w:val="bottom"/>
          </w:tcPr>
          <w:p w14:paraId="5E376D6F"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Individuelle</w:t>
            </w:r>
          </w:p>
        </w:tc>
        <w:tc>
          <w:tcPr>
            <w:tcW w:w="1163" w:type="dxa"/>
            <w:vAlign w:val="bottom"/>
          </w:tcPr>
          <w:p w14:paraId="0F6E322A" w14:textId="5D996F68"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Payant</w:t>
            </w:r>
            <w:r w:rsidR="00193120">
              <w:rPr>
                <w:rFonts w:asciiTheme="majorHAnsi" w:eastAsia="Times New Roman" w:hAnsiTheme="majorHAnsi" w:cs="Times New Roman"/>
                <w:color w:val="000000"/>
                <w:sz w:val="24"/>
                <w:szCs w:val="24"/>
                <w:lang w:eastAsia="fr-FR"/>
              </w:rPr>
              <w:t>e</w:t>
            </w:r>
          </w:p>
        </w:tc>
        <w:tc>
          <w:tcPr>
            <w:tcW w:w="1276" w:type="dxa"/>
            <w:vAlign w:val="bottom"/>
          </w:tcPr>
          <w:p w14:paraId="11872BE2" w14:textId="533DCC69"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Payant</w:t>
            </w:r>
          </w:p>
        </w:tc>
        <w:tc>
          <w:tcPr>
            <w:tcW w:w="1530" w:type="dxa"/>
            <w:vAlign w:val="bottom"/>
          </w:tcPr>
          <w:p w14:paraId="09AB408A"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01/01/2019</w:t>
            </w:r>
          </w:p>
        </w:tc>
        <w:tc>
          <w:tcPr>
            <w:tcW w:w="1560" w:type="dxa"/>
            <w:vAlign w:val="bottom"/>
          </w:tcPr>
          <w:p w14:paraId="09D7B3E5"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31/12/2019</w:t>
            </w:r>
          </w:p>
        </w:tc>
        <w:tc>
          <w:tcPr>
            <w:tcW w:w="992" w:type="dxa"/>
            <w:vAlign w:val="bottom"/>
          </w:tcPr>
          <w:p w14:paraId="331D0FCA"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p>
        </w:tc>
      </w:tr>
      <w:tr w:rsidR="00E941CF" w:rsidRPr="00E71E9F" w14:paraId="7C30844F" w14:textId="77777777" w:rsidTr="00641CA6">
        <w:tc>
          <w:tcPr>
            <w:tcW w:w="738" w:type="dxa"/>
            <w:vAlign w:val="bottom"/>
          </w:tcPr>
          <w:p w14:paraId="25F5B520" w14:textId="77777777" w:rsidR="00381991" w:rsidRPr="00E71E9F" w:rsidRDefault="00381991" w:rsidP="006A6A2C">
            <w:pPr>
              <w:rPr>
                <w:rFonts w:asciiTheme="majorHAnsi" w:eastAsia="Times New Roman" w:hAnsiTheme="majorHAnsi" w:cs="Times New Roman"/>
                <w:color w:val="000000"/>
                <w:sz w:val="24"/>
                <w:szCs w:val="24"/>
                <w:highlight w:val="cyan"/>
                <w:lang w:eastAsia="fr-FR"/>
              </w:rPr>
            </w:pPr>
            <w:r w:rsidRPr="00E71E9F">
              <w:rPr>
                <w:rFonts w:asciiTheme="majorHAnsi" w:eastAsia="Times New Roman" w:hAnsiTheme="majorHAnsi" w:cs="Times New Roman"/>
                <w:color w:val="000000"/>
                <w:sz w:val="24"/>
                <w:szCs w:val="24"/>
                <w:highlight w:val="cyan"/>
                <w:lang w:eastAsia="fr-FR"/>
              </w:rPr>
              <w:t>X 3</w:t>
            </w:r>
          </w:p>
        </w:tc>
        <w:tc>
          <w:tcPr>
            <w:tcW w:w="1389" w:type="dxa"/>
            <w:vAlign w:val="bottom"/>
          </w:tcPr>
          <w:p w14:paraId="5E324917"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Adhérent</w:t>
            </w:r>
          </w:p>
        </w:tc>
        <w:tc>
          <w:tcPr>
            <w:tcW w:w="1559" w:type="dxa"/>
            <w:vAlign w:val="bottom"/>
          </w:tcPr>
          <w:p w14:paraId="4A2AE799"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Individuelle</w:t>
            </w:r>
          </w:p>
        </w:tc>
        <w:tc>
          <w:tcPr>
            <w:tcW w:w="1163" w:type="dxa"/>
            <w:vAlign w:val="bottom"/>
          </w:tcPr>
          <w:p w14:paraId="6B03B62A" w14:textId="6253C910"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Payant</w:t>
            </w:r>
            <w:r w:rsidR="00193120">
              <w:rPr>
                <w:rFonts w:asciiTheme="majorHAnsi" w:eastAsia="Times New Roman" w:hAnsiTheme="majorHAnsi" w:cs="Times New Roman"/>
                <w:color w:val="000000"/>
                <w:sz w:val="24"/>
                <w:szCs w:val="24"/>
                <w:lang w:eastAsia="fr-FR"/>
              </w:rPr>
              <w:t>e</w:t>
            </w:r>
          </w:p>
        </w:tc>
        <w:tc>
          <w:tcPr>
            <w:tcW w:w="1276" w:type="dxa"/>
            <w:vAlign w:val="bottom"/>
          </w:tcPr>
          <w:p w14:paraId="08706472" w14:textId="3E98112D" w:rsidR="00381991" w:rsidRPr="00E71E9F" w:rsidRDefault="00641CA6"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Payant</w:t>
            </w:r>
          </w:p>
        </w:tc>
        <w:tc>
          <w:tcPr>
            <w:tcW w:w="1530" w:type="dxa"/>
            <w:vAlign w:val="bottom"/>
          </w:tcPr>
          <w:p w14:paraId="5ACA0E34"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01/01/2019</w:t>
            </w:r>
          </w:p>
        </w:tc>
        <w:tc>
          <w:tcPr>
            <w:tcW w:w="1560" w:type="dxa"/>
            <w:vAlign w:val="bottom"/>
          </w:tcPr>
          <w:p w14:paraId="148FC1DA"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31/12/2019</w:t>
            </w:r>
          </w:p>
        </w:tc>
        <w:tc>
          <w:tcPr>
            <w:tcW w:w="992" w:type="dxa"/>
            <w:vAlign w:val="bottom"/>
          </w:tcPr>
          <w:p w14:paraId="6A0C7D51"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8102E</w:t>
            </w:r>
          </w:p>
        </w:tc>
      </w:tr>
      <w:tr w:rsidR="00E941CF" w:rsidRPr="00E71E9F" w14:paraId="05F3DAB1" w14:textId="77777777" w:rsidTr="00641CA6">
        <w:tc>
          <w:tcPr>
            <w:tcW w:w="738" w:type="dxa"/>
            <w:vAlign w:val="bottom"/>
          </w:tcPr>
          <w:p w14:paraId="6C50BC83" w14:textId="77777777" w:rsidR="00381991" w:rsidRPr="00E71E9F" w:rsidRDefault="00381991" w:rsidP="006A6A2C">
            <w:pPr>
              <w:rPr>
                <w:rFonts w:asciiTheme="majorHAnsi" w:eastAsia="Times New Roman" w:hAnsiTheme="majorHAnsi" w:cs="Times New Roman"/>
                <w:color w:val="000000"/>
                <w:sz w:val="24"/>
                <w:szCs w:val="24"/>
                <w:highlight w:val="magenta"/>
                <w:lang w:eastAsia="fr-FR"/>
              </w:rPr>
            </w:pPr>
            <w:r w:rsidRPr="00E71E9F">
              <w:rPr>
                <w:rFonts w:asciiTheme="majorHAnsi" w:eastAsia="Times New Roman" w:hAnsiTheme="majorHAnsi" w:cs="Times New Roman"/>
                <w:color w:val="000000"/>
                <w:sz w:val="24"/>
                <w:szCs w:val="24"/>
                <w:highlight w:val="magenta"/>
                <w:lang w:eastAsia="fr-FR"/>
              </w:rPr>
              <w:t>X 4</w:t>
            </w:r>
          </w:p>
        </w:tc>
        <w:tc>
          <w:tcPr>
            <w:tcW w:w="1389" w:type="dxa"/>
            <w:vAlign w:val="bottom"/>
          </w:tcPr>
          <w:p w14:paraId="705CEA7E"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Abonné</w:t>
            </w:r>
          </w:p>
        </w:tc>
        <w:tc>
          <w:tcPr>
            <w:tcW w:w="1559" w:type="dxa"/>
            <w:vAlign w:val="bottom"/>
          </w:tcPr>
          <w:p w14:paraId="379CDC2F"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Abonné</w:t>
            </w:r>
          </w:p>
        </w:tc>
        <w:tc>
          <w:tcPr>
            <w:tcW w:w="1163" w:type="dxa"/>
            <w:vAlign w:val="bottom"/>
          </w:tcPr>
          <w:p w14:paraId="17B7CD05"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p>
        </w:tc>
        <w:tc>
          <w:tcPr>
            <w:tcW w:w="1276" w:type="dxa"/>
            <w:vAlign w:val="bottom"/>
          </w:tcPr>
          <w:p w14:paraId="0140F969" w14:textId="04D7C146"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Payant</w:t>
            </w:r>
          </w:p>
        </w:tc>
        <w:tc>
          <w:tcPr>
            <w:tcW w:w="1530" w:type="dxa"/>
            <w:vAlign w:val="bottom"/>
          </w:tcPr>
          <w:p w14:paraId="34ACD449"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05/03/2019</w:t>
            </w:r>
          </w:p>
        </w:tc>
        <w:tc>
          <w:tcPr>
            <w:tcW w:w="1560" w:type="dxa"/>
            <w:vAlign w:val="bottom"/>
          </w:tcPr>
          <w:p w14:paraId="6558D5A0"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04/03/2020</w:t>
            </w:r>
          </w:p>
        </w:tc>
        <w:tc>
          <w:tcPr>
            <w:tcW w:w="992" w:type="dxa"/>
            <w:vAlign w:val="bottom"/>
          </w:tcPr>
          <w:p w14:paraId="1C08500E"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p>
        </w:tc>
      </w:tr>
      <w:tr w:rsidR="00E941CF" w:rsidRPr="00E71E9F" w14:paraId="56DF8F1A" w14:textId="77777777" w:rsidTr="00641CA6">
        <w:tc>
          <w:tcPr>
            <w:tcW w:w="738" w:type="dxa"/>
            <w:vAlign w:val="bottom"/>
          </w:tcPr>
          <w:p w14:paraId="77197537" w14:textId="77777777" w:rsidR="00381991" w:rsidRPr="00E71E9F" w:rsidRDefault="00381991" w:rsidP="006A6A2C">
            <w:pPr>
              <w:rPr>
                <w:rFonts w:asciiTheme="majorHAnsi" w:eastAsia="Times New Roman" w:hAnsiTheme="majorHAnsi" w:cs="Times New Roman"/>
                <w:color w:val="000000"/>
                <w:sz w:val="24"/>
                <w:szCs w:val="24"/>
                <w:lang w:eastAsia="fr-FR"/>
              </w:rPr>
            </w:pPr>
            <w:r w:rsidRPr="00381991">
              <w:rPr>
                <w:rFonts w:asciiTheme="majorHAnsi" w:eastAsia="Times New Roman" w:hAnsiTheme="majorHAnsi" w:cs="Times New Roman"/>
                <w:color w:val="000000"/>
                <w:sz w:val="24"/>
                <w:szCs w:val="24"/>
                <w:highlight w:val="lightGray"/>
                <w:lang w:eastAsia="fr-FR"/>
              </w:rPr>
              <w:t>X 5</w:t>
            </w:r>
          </w:p>
        </w:tc>
        <w:tc>
          <w:tcPr>
            <w:tcW w:w="1389" w:type="dxa"/>
            <w:vAlign w:val="bottom"/>
          </w:tcPr>
          <w:p w14:paraId="26B2B2AC"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Adhérent</w:t>
            </w:r>
          </w:p>
        </w:tc>
        <w:tc>
          <w:tcPr>
            <w:tcW w:w="1559" w:type="dxa"/>
            <w:vAlign w:val="bottom"/>
          </w:tcPr>
          <w:p w14:paraId="307D3558"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Individuelle</w:t>
            </w:r>
          </w:p>
        </w:tc>
        <w:tc>
          <w:tcPr>
            <w:tcW w:w="1163" w:type="dxa"/>
            <w:vAlign w:val="bottom"/>
          </w:tcPr>
          <w:p w14:paraId="4E744809" w14:textId="43555450"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Payant</w:t>
            </w:r>
            <w:r w:rsidR="00193120">
              <w:rPr>
                <w:rFonts w:asciiTheme="majorHAnsi" w:eastAsia="Times New Roman" w:hAnsiTheme="majorHAnsi" w:cs="Times New Roman"/>
                <w:color w:val="000000"/>
                <w:sz w:val="24"/>
                <w:szCs w:val="24"/>
                <w:lang w:eastAsia="fr-FR"/>
              </w:rPr>
              <w:t>e</w:t>
            </w:r>
          </w:p>
        </w:tc>
        <w:tc>
          <w:tcPr>
            <w:tcW w:w="1276" w:type="dxa"/>
            <w:vAlign w:val="bottom"/>
          </w:tcPr>
          <w:p w14:paraId="5DFC5DA8"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Non</w:t>
            </w:r>
          </w:p>
        </w:tc>
        <w:tc>
          <w:tcPr>
            <w:tcW w:w="1530" w:type="dxa"/>
            <w:vAlign w:val="bottom"/>
          </w:tcPr>
          <w:p w14:paraId="35A1CE73"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01/01/2018</w:t>
            </w:r>
          </w:p>
        </w:tc>
        <w:tc>
          <w:tcPr>
            <w:tcW w:w="1560" w:type="dxa"/>
            <w:vAlign w:val="bottom"/>
          </w:tcPr>
          <w:p w14:paraId="1B79D225"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r w:rsidRPr="00E71E9F">
              <w:rPr>
                <w:rFonts w:asciiTheme="majorHAnsi" w:eastAsia="Times New Roman" w:hAnsiTheme="majorHAnsi" w:cs="Times New Roman"/>
                <w:color w:val="000000"/>
                <w:sz w:val="24"/>
                <w:szCs w:val="24"/>
                <w:lang w:eastAsia="fr-FR"/>
              </w:rPr>
              <w:t>31/12/2018</w:t>
            </w:r>
          </w:p>
        </w:tc>
        <w:tc>
          <w:tcPr>
            <w:tcW w:w="992" w:type="dxa"/>
            <w:vAlign w:val="bottom"/>
          </w:tcPr>
          <w:p w14:paraId="2B7F8A0B" w14:textId="77777777" w:rsidR="00381991" w:rsidRPr="00E71E9F" w:rsidRDefault="00381991" w:rsidP="00E941CF">
            <w:pPr>
              <w:jc w:val="center"/>
              <w:rPr>
                <w:rFonts w:asciiTheme="majorHAnsi" w:eastAsia="Times New Roman" w:hAnsiTheme="majorHAnsi" w:cs="Times New Roman"/>
                <w:color w:val="000000"/>
                <w:sz w:val="24"/>
                <w:szCs w:val="24"/>
                <w:lang w:eastAsia="fr-FR"/>
              </w:rPr>
            </w:pPr>
          </w:p>
        </w:tc>
      </w:tr>
    </w:tbl>
    <w:p w14:paraId="5981C0BF" w14:textId="1039412D" w:rsidR="00381991" w:rsidRPr="00193120" w:rsidRDefault="00381991" w:rsidP="00381991">
      <w:pPr>
        <w:spacing w:before="100" w:beforeAutospacing="1" w:after="100" w:afterAutospacing="1" w:line="240" w:lineRule="auto"/>
        <w:jc w:val="both"/>
        <w:rPr>
          <w:rFonts w:eastAsia="Times New Roman" w:cstheme="minorHAnsi"/>
          <w:sz w:val="24"/>
          <w:szCs w:val="24"/>
          <w:lang w:eastAsia="fr-FR"/>
        </w:rPr>
      </w:pPr>
      <w:r w:rsidRPr="00193120">
        <w:rPr>
          <w:rFonts w:eastAsia="Times New Roman" w:cstheme="minorHAnsi"/>
          <w:color w:val="943634" w:themeColor="accent2" w:themeShade="BF"/>
          <w:sz w:val="24"/>
          <w:szCs w:val="24"/>
          <w:highlight w:val="yellow"/>
          <w:lang w:eastAsia="fr-FR"/>
        </w:rPr>
        <w:t>X1</w:t>
      </w:r>
      <w:r w:rsidRPr="00193120">
        <w:rPr>
          <w:rFonts w:eastAsia="Times New Roman" w:cstheme="minorHAnsi"/>
          <w:color w:val="943634" w:themeColor="accent2" w:themeShade="BF"/>
          <w:sz w:val="24"/>
          <w:szCs w:val="24"/>
          <w:lang w:eastAsia="fr-FR"/>
        </w:rPr>
        <w:t xml:space="preserve"> : adhérent ayant réglé partiellement sa cotisation, la date de fin de cotisation reste l'année en cours, mais nécessité de finaliser le paiement et d'adapter la lettre de relance </w:t>
      </w:r>
    </w:p>
    <w:p w14:paraId="61CC333B" w14:textId="77777777" w:rsidR="00381991" w:rsidRPr="00193120" w:rsidRDefault="00381991" w:rsidP="00381991">
      <w:pPr>
        <w:spacing w:before="100" w:beforeAutospacing="1" w:after="100" w:afterAutospacing="1" w:line="240" w:lineRule="auto"/>
        <w:jc w:val="both"/>
        <w:rPr>
          <w:rFonts w:eastAsia="Times New Roman" w:cstheme="minorHAnsi"/>
          <w:sz w:val="24"/>
          <w:szCs w:val="24"/>
          <w:lang w:eastAsia="fr-FR"/>
        </w:rPr>
      </w:pPr>
      <w:r w:rsidRPr="00193120">
        <w:rPr>
          <w:rFonts w:eastAsia="Times New Roman" w:cstheme="minorHAnsi"/>
          <w:color w:val="943634" w:themeColor="accent2" w:themeShade="BF"/>
          <w:sz w:val="24"/>
          <w:szCs w:val="24"/>
          <w:highlight w:val="green"/>
          <w:lang w:eastAsia="fr-FR"/>
        </w:rPr>
        <w:t>X2</w:t>
      </w:r>
      <w:r w:rsidRPr="00193120">
        <w:rPr>
          <w:rFonts w:eastAsia="Times New Roman" w:cstheme="minorHAnsi"/>
          <w:color w:val="943634" w:themeColor="accent2" w:themeShade="BF"/>
          <w:sz w:val="24"/>
          <w:szCs w:val="24"/>
          <w:lang w:eastAsia="fr-FR"/>
        </w:rPr>
        <w:t xml:space="preserve"> : cas général étudié dans la première colonne du tableau ci-dessous</w:t>
      </w:r>
    </w:p>
    <w:p w14:paraId="71D64216" w14:textId="4A612FC7" w:rsidR="00381991" w:rsidRPr="00193120" w:rsidRDefault="00381991" w:rsidP="00381991">
      <w:pPr>
        <w:spacing w:before="100" w:beforeAutospacing="1" w:after="100" w:afterAutospacing="1" w:line="240" w:lineRule="auto"/>
        <w:jc w:val="both"/>
        <w:rPr>
          <w:rFonts w:eastAsia="Times New Roman" w:cstheme="minorHAnsi"/>
          <w:sz w:val="24"/>
          <w:szCs w:val="24"/>
          <w:lang w:eastAsia="fr-FR"/>
        </w:rPr>
      </w:pPr>
      <w:r w:rsidRPr="00193120">
        <w:rPr>
          <w:rFonts w:eastAsia="Times New Roman" w:cstheme="minorHAnsi"/>
          <w:color w:val="943634" w:themeColor="accent2" w:themeShade="BF"/>
          <w:sz w:val="24"/>
          <w:szCs w:val="24"/>
          <w:highlight w:val="cyan"/>
          <w:lang w:eastAsia="fr-FR"/>
        </w:rPr>
        <w:t>X3</w:t>
      </w:r>
      <w:r w:rsidRPr="00193120">
        <w:rPr>
          <w:rFonts w:eastAsia="Times New Roman" w:cstheme="minorHAnsi"/>
          <w:color w:val="943634" w:themeColor="accent2" w:themeShade="BF"/>
          <w:sz w:val="24"/>
          <w:szCs w:val="24"/>
          <w:lang w:eastAsia="fr-FR"/>
        </w:rPr>
        <w:t xml:space="preserve"> : cas d'un adhérent ayant souscrit un contrat amicale vie</w:t>
      </w:r>
      <w:r w:rsidR="00641CA6" w:rsidRPr="00193120">
        <w:rPr>
          <w:rFonts w:eastAsia="Times New Roman" w:cstheme="minorHAnsi"/>
          <w:color w:val="943634" w:themeColor="accent2" w:themeShade="BF"/>
          <w:sz w:val="24"/>
          <w:szCs w:val="24"/>
          <w:lang w:eastAsia="fr-FR"/>
        </w:rPr>
        <w:t>, le numéro d’adhésion apparaît dans la colonne AMV</w:t>
      </w:r>
      <w:r w:rsidRPr="00193120">
        <w:rPr>
          <w:rFonts w:eastAsia="Times New Roman" w:cstheme="minorHAnsi"/>
          <w:color w:val="943634" w:themeColor="accent2" w:themeShade="BF"/>
          <w:sz w:val="24"/>
          <w:szCs w:val="24"/>
          <w:lang w:eastAsia="fr-FR"/>
        </w:rPr>
        <w:t xml:space="preserve"> (</w:t>
      </w:r>
      <w:proofErr w:type="spellStart"/>
      <w:r w:rsidRPr="00193120">
        <w:rPr>
          <w:rFonts w:eastAsia="Times New Roman" w:cstheme="minorHAnsi"/>
          <w:color w:val="943634" w:themeColor="accent2" w:themeShade="BF"/>
          <w:sz w:val="24"/>
          <w:szCs w:val="24"/>
          <w:lang w:eastAsia="fr-FR"/>
        </w:rPr>
        <w:t>cf</w:t>
      </w:r>
      <w:proofErr w:type="spellEnd"/>
      <w:r w:rsidRPr="00193120">
        <w:rPr>
          <w:rFonts w:eastAsia="Times New Roman" w:cstheme="minorHAnsi"/>
          <w:color w:val="943634" w:themeColor="accent2" w:themeShade="BF"/>
          <w:sz w:val="24"/>
          <w:szCs w:val="24"/>
          <w:lang w:eastAsia="fr-FR"/>
        </w:rPr>
        <w:t xml:space="preserve"> ANRINFO 19-22)</w:t>
      </w:r>
    </w:p>
    <w:p w14:paraId="43B23629" w14:textId="77777777" w:rsidR="00381991" w:rsidRPr="00193120" w:rsidRDefault="00381991" w:rsidP="00381991">
      <w:pPr>
        <w:spacing w:before="100" w:beforeAutospacing="1" w:after="100" w:afterAutospacing="1" w:line="240" w:lineRule="auto"/>
        <w:jc w:val="both"/>
        <w:rPr>
          <w:rFonts w:eastAsia="Times New Roman" w:cstheme="minorHAnsi"/>
          <w:color w:val="943634" w:themeColor="accent2" w:themeShade="BF"/>
          <w:sz w:val="24"/>
          <w:szCs w:val="24"/>
          <w:lang w:eastAsia="fr-FR"/>
        </w:rPr>
      </w:pPr>
      <w:r w:rsidRPr="00193120">
        <w:rPr>
          <w:rFonts w:eastAsia="Times New Roman" w:cstheme="minorHAnsi"/>
          <w:color w:val="000000"/>
          <w:sz w:val="24"/>
          <w:szCs w:val="24"/>
          <w:highlight w:val="magenta"/>
          <w:lang w:eastAsia="fr-FR"/>
        </w:rPr>
        <w:t>X 4</w:t>
      </w:r>
      <w:r w:rsidRPr="00193120">
        <w:rPr>
          <w:rFonts w:eastAsia="Times New Roman" w:cstheme="minorHAnsi"/>
          <w:color w:val="943634" w:themeColor="accent2" w:themeShade="BF"/>
          <w:sz w:val="24"/>
          <w:szCs w:val="24"/>
          <w:lang w:eastAsia="fr-FR"/>
        </w:rPr>
        <w:t xml:space="preserve"> : Cas d'un abonné : (abonnement de date à date) </w:t>
      </w:r>
    </w:p>
    <w:p w14:paraId="73525E3C" w14:textId="77777777" w:rsidR="000F4E77" w:rsidRPr="00193120" w:rsidRDefault="00381991" w:rsidP="000F4E77">
      <w:pPr>
        <w:jc w:val="both"/>
        <w:rPr>
          <w:rFonts w:cstheme="minorHAnsi"/>
          <w:sz w:val="24"/>
          <w:szCs w:val="24"/>
        </w:rPr>
      </w:pPr>
      <w:r w:rsidRPr="00193120">
        <w:rPr>
          <w:rFonts w:cstheme="minorHAnsi"/>
          <w:sz w:val="24"/>
          <w:szCs w:val="24"/>
        </w:rPr>
        <w:t>L’abonnement à la revue nationale est annuel mais il ne correspond pas à l’année civile ; il débute à la date de saisie de l’abonné et court sur 12 mois glissants</w:t>
      </w:r>
    </w:p>
    <w:p w14:paraId="4514EF67" w14:textId="2E61A70D" w:rsidR="00381991" w:rsidRPr="000F4E77" w:rsidRDefault="00381991" w:rsidP="000F4E77">
      <w:pPr>
        <w:jc w:val="both"/>
        <w:rPr>
          <w:rFonts w:cstheme="minorHAnsi"/>
          <w:sz w:val="20"/>
          <w:szCs w:val="20"/>
        </w:rPr>
      </w:pPr>
      <w:r w:rsidRPr="00193120">
        <w:rPr>
          <w:rFonts w:eastAsia="Times New Roman" w:cstheme="minorHAnsi"/>
          <w:color w:val="943634" w:themeColor="accent2" w:themeShade="BF"/>
          <w:sz w:val="24"/>
          <w:szCs w:val="24"/>
          <w:highlight w:val="lightGray"/>
          <w:lang w:eastAsia="fr-FR"/>
        </w:rPr>
        <w:t>X5</w:t>
      </w:r>
      <w:r w:rsidRPr="00193120">
        <w:rPr>
          <w:rFonts w:eastAsia="Times New Roman" w:cstheme="minorHAnsi"/>
          <w:color w:val="943634" w:themeColor="accent2" w:themeShade="BF"/>
          <w:sz w:val="24"/>
          <w:szCs w:val="24"/>
          <w:lang w:eastAsia="fr-FR"/>
        </w:rPr>
        <w:t xml:space="preserve"> : étudié en deuxième colonne du tableau ci-dessous</w:t>
      </w:r>
      <w:r w:rsidRPr="006367C4">
        <w:rPr>
          <w:rFonts w:asciiTheme="majorHAnsi" w:eastAsia="Times New Roman" w:hAnsiTheme="majorHAnsi" w:cs="Times New Roman"/>
          <w:color w:val="943634" w:themeColor="accent2" w:themeShade="BF"/>
          <w:sz w:val="24"/>
          <w:szCs w:val="24"/>
          <w:lang w:eastAsia="fr-FR"/>
        </w:rPr>
        <w:t xml:space="preserve"> </w:t>
      </w:r>
    </w:p>
    <w:p w14:paraId="0E13C430" w14:textId="77777777" w:rsidR="000F4E77" w:rsidRDefault="000F4E77" w:rsidP="00381991">
      <w:pPr>
        <w:spacing w:before="100" w:beforeAutospacing="1" w:after="100" w:afterAutospacing="1" w:line="240" w:lineRule="auto"/>
        <w:jc w:val="both"/>
        <w:rPr>
          <w:rFonts w:asciiTheme="majorHAnsi" w:eastAsia="Times New Roman" w:hAnsiTheme="majorHAnsi" w:cs="Times New Roman"/>
          <w:color w:val="943634" w:themeColor="accent2" w:themeShade="BF"/>
          <w:sz w:val="24"/>
          <w:szCs w:val="24"/>
          <w:lang w:eastAsia="fr-FR"/>
        </w:rPr>
      </w:pPr>
    </w:p>
    <w:p w14:paraId="1C7C5010" w14:textId="0D443E39" w:rsidR="00381991" w:rsidRPr="00193120" w:rsidRDefault="00381991" w:rsidP="00381991">
      <w:pPr>
        <w:spacing w:before="100" w:beforeAutospacing="1" w:after="100" w:afterAutospacing="1" w:line="240" w:lineRule="auto"/>
        <w:jc w:val="both"/>
        <w:rPr>
          <w:rFonts w:eastAsia="Times New Roman" w:cstheme="minorHAnsi"/>
          <w:color w:val="943634" w:themeColor="accent2" w:themeShade="BF"/>
          <w:sz w:val="24"/>
          <w:szCs w:val="24"/>
          <w:lang w:eastAsia="fr-FR"/>
        </w:rPr>
      </w:pPr>
      <w:r w:rsidRPr="00193120">
        <w:rPr>
          <w:rFonts w:eastAsia="Times New Roman" w:cstheme="minorHAnsi"/>
          <w:color w:val="943634" w:themeColor="accent2" w:themeShade="BF"/>
          <w:sz w:val="24"/>
          <w:szCs w:val="24"/>
          <w:lang w:eastAsia="fr-FR"/>
        </w:rPr>
        <w:t>Pour mémoire : si le conjoint veuf d'un couple à jour de cotisation apparait dans les impayés, il faut dans ce cas aller dans le module relance, puis sur la ligne de l’adhérent et cocher « Payé » dans la case à droite.</w:t>
      </w:r>
    </w:p>
    <w:p w14:paraId="681849CE" w14:textId="77777777" w:rsidR="00381991" w:rsidRPr="00193120" w:rsidRDefault="00381991" w:rsidP="00381991">
      <w:pPr>
        <w:spacing w:before="100" w:beforeAutospacing="1" w:after="100" w:afterAutospacing="1" w:line="240" w:lineRule="auto"/>
        <w:jc w:val="both"/>
        <w:rPr>
          <w:rFonts w:eastAsia="Times New Roman" w:cstheme="minorHAnsi"/>
          <w:color w:val="943634" w:themeColor="accent2" w:themeShade="BF"/>
          <w:sz w:val="24"/>
          <w:szCs w:val="24"/>
          <w:lang w:eastAsia="fr-FR"/>
        </w:rPr>
      </w:pPr>
      <w:r w:rsidRPr="00193120">
        <w:rPr>
          <w:rFonts w:eastAsia="Times New Roman" w:cstheme="minorHAnsi"/>
          <w:color w:val="943634" w:themeColor="accent2" w:themeShade="BF"/>
          <w:sz w:val="24"/>
          <w:szCs w:val="24"/>
          <w:lang w:eastAsia="fr-FR"/>
        </w:rPr>
        <w:t>Mais depuis la nouvelle fonctionnalité décrite dans l’ANR INFO 19-09, l’application de la procédure pour « décéder » un adhérent type couple ne fait pas ressortir le conjoint dans les relances.</w:t>
      </w:r>
    </w:p>
    <w:p w14:paraId="06D4556E" w14:textId="77777777" w:rsidR="00381991" w:rsidRPr="00193120" w:rsidRDefault="00381991" w:rsidP="00381991">
      <w:pPr>
        <w:spacing w:before="100" w:beforeAutospacing="1" w:after="100" w:afterAutospacing="1" w:line="240" w:lineRule="auto"/>
        <w:jc w:val="both"/>
        <w:rPr>
          <w:rFonts w:eastAsia="Times New Roman" w:cstheme="minorHAnsi"/>
          <w:color w:val="943634" w:themeColor="accent2" w:themeShade="BF"/>
          <w:sz w:val="24"/>
          <w:szCs w:val="24"/>
          <w:lang w:eastAsia="fr-FR"/>
        </w:rPr>
      </w:pPr>
      <w:r w:rsidRPr="00193120">
        <w:rPr>
          <w:rFonts w:eastAsia="Times New Roman" w:cstheme="minorHAnsi"/>
          <w:color w:val="943634" w:themeColor="accent2" w:themeShade="BF"/>
          <w:sz w:val="24"/>
          <w:szCs w:val="24"/>
          <w:lang w:eastAsia="fr-FR"/>
        </w:rPr>
        <w:t xml:space="preserve">Rappel de la procédure qui concerne </w:t>
      </w:r>
      <w:r w:rsidRPr="00193120">
        <w:rPr>
          <w:rFonts w:eastAsia="Times New Roman" w:cstheme="minorHAnsi"/>
          <w:b/>
          <w:color w:val="943634" w:themeColor="accent2" w:themeShade="BF"/>
          <w:sz w:val="24"/>
          <w:szCs w:val="24"/>
          <w:lang w:eastAsia="fr-FR"/>
        </w:rPr>
        <w:t xml:space="preserve">uniquement </w:t>
      </w:r>
      <w:r w:rsidRPr="00193120">
        <w:rPr>
          <w:rFonts w:eastAsia="Times New Roman" w:cstheme="minorHAnsi"/>
          <w:color w:val="943634" w:themeColor="accent2" w:themeShade="BF"/>
          <w:sz w:val="24"/>
          <w:szCs w:val="24"/>
          <w:lang w:eastAsia="fr-FR"/>
        </w:rPr>
        <w:t xml:space="preserve">la saisie des </w:t>
      </w:r>
      <w:r w:rsidRPr="00193120">
        <w:rPr>
          <w:rFonts w:eastAsia="Times New Roman" w:cstheme="minorHAnsi"/>
          <w:b/>
          <w:color w:val="943634" w:themeColor="accent2" w:themeShade="BF"/>
          <w:sz w:val="24"/>
          <w:szCs w:val="24"/>
          <w:lang w:eastAsia="fr-FR"/>
        </w:rPr>
        <w:t>décès type couple</w:t>
      </w:r>
    </w:p>
    <w:p w14:paraId="1ADE1E87" w14:textId="620B5400" w:rsidR="00381991" w:rsidRDefault="00381991" w:rsidP="00381991">
      <w:pPr>
        <w:spacing w:before="100" w:beforeAutospacing="1" w:after="100" w:afterAutospacing="1" w:line="240" w:lineRule="auto"/>
        <w:rPr>
          <w:rFonts w:asciiTheme="majorHAnsi" w:eastAsia="Times New Roman" w:hAnsiTheme="majorHAnsi" w:cs="Times New Roman"/>
          <w:color w:val="943634" w:themeColor="accent2" w:themeShade="BF"/>
          <w:sz w:val="24"/>
          <w:szCs w:val="24"/>
          <w:lang w:eastAsia="fr-FR"/>
        </w:rPr>
      </w:pPr>
      <w:r>
        <w:t>Se porter sur la fiche de l’adhérent couple décédé.</w:t>
      </w:r>
      <w:r>
        <w:rPr>
          <w:u w:val="single"/>
        </w:rPr>
        <w:br/>
      </w:r>
      <w:r>
        <w:t>Bloc Codes &gt; cocher la case modifier &gt; zone Situation, saisir «décédé» &gt; Enregistrer.</w:t>
      </w:r>
      <w:r>
        <w:br/>
        <w:t xml:space="preserve">Automatiquement après l’enregistrement : </w:t>
      </w:r>
      <w:r>
        <w:br/>
        <w:t>- Le lien  avec l’ancien conjoint est  rompu.</w:t>
      </w:r>
      <w:r>
        <w:br/>
        <w:t>- L’adhérent couple est passé en décédé.</w:t>
      </w:r>
      <w:r>
        <w:br/>
        <w:t xml:space="preserve">- L’adhérent conjoint survivant est passé en type= Individuelle. </w:t>
      </w:r>
      <w:r>
        <w:br/>
        <w:t>- Les données de règlement ont été copiées dans la fiche de cet ex-conjoint, passé individuel.</w:t>
      </w:r>
      <w:r>
        <w:br/>
      </w:r>
    </w:p>
    <w:p w14:paraId="67A269D3" w14:textId="77777777" w:rsidR="000F4E77" w:rsidRDefault="000F4E77" w:rsidP="00381991">
      <w:pPr>
        <w:spacing w:before="100" w:beforeAutospacing="1" w:after="100" w:afterAutospacing="1" w:line="240" w:lineRule="auto"/>
        <w:rPr>
          <w:rFonts w:asciiTheme="majorHAnsi" w:eastAsia="Times New Roman" w:hAnsiTheme="majorHAnsi" w:cs="Times New Roman"/>
          <w:color w:val="943634" w:themeColor="accent2" w:themeShade="BF"/>
          <w:sz w:val="24"/>
          <w:szCs w:val="24"/>
          <w:lang w:eastAsia="fr-FR"/>
        </w:rPr>
      </w:pPr>
    </w:p>
    <w:tbl>
      <w:tblPr>
        <w:tblStyle w:val="Grilledutableau"/>
        <w:tblW w:w="0" w:type="auto"/>
        <w:tblLook w:val="04A0" w:firstRow="1" w:lastRow="0" w:firstColumn="1" w:lastColumn="0" w:noHBand="0" w:noVBand="1"/>
      </w:tblPr>
      <w:tblGrid>
        <w:gridCol w:w="4531"/>
        <w:gridCol w:w="4531"/>
      </w:tblGrid>
      <w:tr w:rsidR="000F4E77" w:rsidRPr="00E71E9F" w14:paraId="0D1A95B0" w14:textId="77777777" w:rsidTr="006A6A2C">
        <w:tc>
          <w:tcPr>
            <w:tcW w:w="4531" w:type="dxa"/>
          </w:tcPr>
          <w:p w14:paraId="01A478C6" w14:textId="77777777" w:rsidR="000F4E77" w:rsidRPr="00E71E9F" w:rsidRDefault="000F4E77" w:rsidP="006A6A2C">
            <w:pPr>
              <w:jc w:val="center"/>
              <w:rPr>
                <w:rFonts w:asciiTheme="majorHAnsi" w:hAnsiTheme="majorHAnsi"/>
                <w:b/>
                <w:sz w:val="24"/>
                <w:szCs w:val="24"/>
              </w:rPr>
            </w:pPr>
            <w:bookmarkStart w:id="0" w:name="_Hlk42618865"/>
            <w:r w:rsidRPr="00E71E9F">
              <w:rPr>
                <w:rFonts w:asciiTheme="majorHAnsi" w:hAnsiTheme="majorHAnsi"/>
                <w:sz w:val="24"/>
                <w:szCs w:val="24"/>
              </w:rPr>
              <w:t xml:space="preserve">Dernière année de cotisation N-1 </w:t>
            </w:r>
            <w:r w:rsidRPr="00E71E9F">
              <w:rPr>
                <w:rFonts w:asciiTheme="majorHAnsi" w:hAnsiTheme="majorHAnsi"/>
                <w:b/>
                <w:sz w:val="24"/>
                <w:szCs w:val="24"/>
              </w:rPr>
              <w:t>*</w:t>
            </w:r>
          </w:p>
          <w:p w14:paraId="1DB9F4C9" w14:textId="77777777" w:rsidR="000F4E77" w:rsidRPr="00E71E9F" w:rsidRDefault="000F4E77" w:rsidP="006A6A2C">
            <w:pPr>
              <w:jc w:val="center"/>
              <w:rPr>
                <w:rFonts w:asciiTheme="majorHAnsi" w:hAnsiTheme="majorHAnsi"/>
                <w:sz w:val="24"/>
                <w:szCs w:val="24"/>
              </w:rPr>
            </w:pPr>
            <w:r w:rsidRPr="00E71E9F">
              <w:rPr>
                <w:rFonts w:asciiTheme="majorHAnsi" w:hAnsiTheme="majorHAnsi"/>
                <w:sz w:val="24"/>
                <w:szCs w:val="24"/>
              </w:rPr>
              <w:t>(</w:t>
            </w:r>
            <w:r>
              <w:rPr>
                <w:rFonts w:asciiTheme="majorHAnsi" w:hAnsiTheme="majorHAnsi"/>
                <w:sz w:val="24"/>
                <w:szCs w:val="24"/>
              </w:rPr>
              <w:t>L</w:t>
            </w:r>
            <w:r w:rsidRPr="00E71E9F">
              <w:rPr>
                <w:rFonts w:asciiTheme="majorHAnsi" w:hAnsiTheme="majorHAnsi"/>
                <w:sz w:val="24"/>
                <w:szCs w:val="24"/>
              </w:rPr>
              <w:t xml:space="preserve">igne </w:t>
            </w:r>
            <w:r w:rsidRPr="00067B5E">
              <w:rPr>
                <w:rFonts w:asciiTheme="majorHAnsi" w:hAnsiTheme="majorHAnsi"/>
                <w:sz w:val="24"/>
                <w:szCs w:val="24"/>
                <w:highlight w:val="green"/>
              </w:rPr>
              <w:t>X2</w:t>
            </w:r>
            <w:r w:rsidRPr="00E71E9F">
              <w:rPr>
                <w:rFonts w:asciiTheme="majorHAnsi" w:hAnsiTheme="majorHAnsi"/>
                <w:sz w:val="24"/>
                <w:szCs w:val="24"/>
              </w:rPr>
              <w:t>)</w:t>
            </w:r>
          </w:p>
        </w:tc>
        <w:tc>
          <w:tcPr>
            <w:tcW w:w="4531" w:type="dxa"/>
          </w:tcPr>
          <w:p w14:paraId="01F086FC" w14:textId="77777777" w:rsidR="000F4E77" w:rsidRPr="00E71E9F" w:rsidRDefault="000F4E77" w:rsidP="006A6A2C">
            <w:pPr>
              <w:jc w:val="center"/>
              <w:rPr>
                <w:rFonts w:asciiTheme="majorHAnsi" w:hAnsiTheme="majorHAnsi"/>
                <w:sz w:val="24"/>
                <w:szCs w:val="24"/>
              </w:rPr>
            </w:pPr>
            <w:r w:rsidRPr="00E71E9F">
              <w:rPr>
                <w:rFonts w:asciiTheme="majorHAnsi" w:hAnsiTheme="majorHAnsi"/>
                <w:sz w:val="24"/>
                <w:szCs w:val="24"/>
              </w:rPr>
              <w:t>Dernière année de cotisation N-2</w:t>
            </w:r>
          </w:p>
          <w:p w14:paraId="037726DD" w14:textId="77777777" w:rsidR="000F4E77" w:rsidRPr="00E71E9F" w:rsidRDefault="000F4E77" w:rsidP="006A6A2C">
            <w:pPr>
              <w:jc w:val="center"/>
              <w:rPr>
                <w:rFonts w:asciiTheme="majorHAnsi" w:hAnsiTheme="majorHAnsi"/>
                <w:sz w:val="24"/>
                <w:szCs w:val="24"/>
              </w:rPr>
            </w:pPr>
            <w:r w:rsidRPr="00E71E9F">
              <w:rPr>
                <w:rFonts w:asciiTheme="majorHAnsi" w:hAnsiTheme="majorHAnsi"/>
                <w:sz w:val="24"/>
                <w:szCs w:val="24"/>
              </w:rPr>
              <w:t>(</w:t>
            </w:r>
            <w:r>
              <w:rPr>
                <w:rFonts w:asciiTheme="majorHAnsi" w:hAnsiTheme="majorHAnsi"/>
                <w:sz w:val="24"/>
                <w:szCs w:val="24"/>
              </w:rPr>
              <w:t>L</w:t>
            </w:r>
            <w:r w:rsidRPr="00E71E9F">
              <w:rPr>
                <w:rFonts w:asciiTheme="majorHAnsi" w:hAnsiTheme="majorHAnsi"/>
                <w:sz w:val="24"/>
                <w:szCs w:val="24"/>
              </w:rPr>
              <w:t xml:space="preserve">igne </w:t>
            </w:r>
            <w:r w:rsidRPr="000F4E77">
              <w:rPr>
                <w:rFonts w:asciiTheme="majorHAnsi" w:hAnsiTheme="majorHAnsi"/>
                <w:sz w:val="24"/>
                <w:szCs w:val="24"/>
                <w:highlight w:val="lightGray"/>
              </w:rPr>
              <w:t>X5</w:t>
            </w:r>
            <w:r w:rsidRPr="00E71E9F">
              <w:rPr>
                <w:rFonts w:asciiTheme="majorHAnsi" w:hAnsiTheme="majorHAnsi"/>
                <w:sz w:val="24"/>
                <w:szCs w:val="24"/>
              </w:rPr>
              <w:t>)</w:t>
            </w:r>
          </w:p>
        </w:tc>
      </w:tr>
      <w:tr w:rsidR="000F4E77" w:rsidRPr="00E71E9F" w14:paraId="4A778309" w14:textId="77777777" w:rsidTr="006A6A2C">
        <w:tc>
          <w:tcPr>
            <w:tcW w:w="4531" w:type="dxa"/>
          </w:tcPr>
          <w:p w14:paraId="4FED45E6" w14:textId="77777777" w:rsidR="000F4E77" w:rsidRPr="00E71E9F" w:rsidRDefault="000F4E77" w:rsidP="006A6A2C">
            <w:pPr>
              <w:rPr>
                <w:rFonts w:asciiTheme="majorHAnsi" w:hAnsiTheme="majorHAnsi"/>
                <w:b/>
                <w:sz w:val="24"/>
                <w:szCs w:val="24"/>
              </w:rPr>
            </w:pPr>
            <w:r>
              <w:rPr>
                <w:rFonts w:asciiTheme="majorHAnsi" w:hAnsiTheme="majorHAnsi"/>
                <w:b/>
                <w:sz w:val="24"/>
                <w:szCs w:val="24"/>
              </w:rPr>
              <w:t>DEUXIEME TRIMESTRE</w:t>
            </w:r>
            <w:r w:rsidRPr="00E71E9F">
              <w:rPr>
                <w:rFonts w:asciiTheme="majorHAnsi" w:hAnsiTheme="majorHAnsi"/>
                <w:b/>
                <w:sz w:val="24"/>
                <w:szCs w:val="24"/>
              </w:rPr>
              <w:t xml:space="preserve"> N</w:t>
            </w:r>
          </w:p>
          <w:p w14:paraId="5C9F6DFF" w14:textId="2AA28A14" w:rsidR="000F4E77" w:rsidRPr="00E71E9F" w:rsidRDefault="000F4E77" w:rsidP="006A6A2C">
            <w:pPr>
              <w:rPr>
                <w:rFonts w:asciiTheme="majorHAnsi" w:hAnsiTheme="majorHAnsi"/>
                <w:sz w:val="24"/>
                <w:szCs w:val="24"/>
              </w:rPr>
            </w:pPr>
            <w:r>
              <w:rPr>
                <w:rFonts w:asciiTheme="majorHAnsi" w:hAnsiTheme="majorHAnsi"/>
                <w:sz w:val="24"/>
                <w:szCs w:val="24"/>
              </w:rPr>
              <w:t>1ère relance</w:t>
            </w:r>
            <w:r w:rsidRPr="00E71E9F">
              <w:rPr>
                <w:rFonts w:asciiTheme="majorHAnsi" w:hAnsiTheme="majorHAnsi"/>
                <w:sz w:val="24"/>
                <w:szCs w:val="24"/>
              </w:rPr>
              <w:t xml:space="preserve"> </w:t>
            </w:r>
          </w:p>
          <w:p w14:paraId="6B4BBE4E" w14:textId="398363BE" w:rsidR="000F4E77" w:rsidRPr="00E71E9F" w:rsidRDefault="000F4E77" w:rsidP="006A6A2C">
            <w:pPr>
              <w:rPr>
                <w:rFonts w:asciiTheme="majorHAnsi" w:hAnsiTheme="majorHAnsi"/>
                <w:sz w:val="24"/>
                <w:szCs w:val="24"/>
              </w:rPr>
            </w:pPr>
            <w:r>
              <w:rPr>
                <w:rFonts w:asciiTheme="majorHAnsi" w:hAnsiTheme="majorHAnsi"/>
                <w:sz w:val="24"/>
                <w:szCs w:val="24"/>
              </w:rPr>
              <w:t xml:space="preserve">(Si envoi courrier, modèle </w:t>
            </w:r>
            <w:r w:rsidRPr="00E71E9F">
              <w:rPr>
                <w:rFonts w:asciiTheme="majorHAnsi" w:hAnsiTheme="majorHAnsi"/>
                <w:sz w:val="24"/>
                <w:szCs w:val="24"/>
              </w:rPr>
              <w:t>de lettre 1</w:t>
            </w:r>
            <w:r>
              <w:rPr>
                <w:rFonts w:asciiTheme="majorHAnsi" w:hAnsiTheme="majorHAnsi"/>
                <w:sz w:val="24"/>
                <w:szCs w:val="24"/>
              </w:rPr>
              <w:t>)</w:t>
            </w:r>
          </w:p>
          <w:p w14:paraId="53D09B0A" w14:textId="206B9728" w:rsidR="000F4E77" w:rsidRPr="00E71E9F" w:rsidRDefault="000F4E77" w:rsidP="006A6A2C">
            <w:pPr>
              <w:rPr>
                <w:rFonts w:asciiTheme="majorHAnsi" w:hAnsiTheme="majorHAnsi"/>
                <w:sz w:val="24"/>
                <w:szCs w:val="24"/>
              </w:rPr>
            </w:pPr>
            <w:r>
              <w:rPr>
                <w:rFonts w:asciiTheme="majorHAnsi" w:hAnsiTheme="majorHAnsi"/>
                <w:sz w:val="24"/>
                <w:szCs w:val="24"/>
              </w:rPr>
              <w:t>L</w:t>
            </w:r>
            <w:r w:rsidRPr="00E71E9F">
              <w:rPr>
                <w:rFonts w:asciiTheme="majorHAnsi" w:hAnsiTheme="majorHAnsi"/>
                <w:sz w:val="24"/>
                <w:szCs w:val="24"/>
              </w:rPr>
              <w:t>aisser un délai de réponse environ 1 mois</w:t>
            </w:r>
          </w:p>
        </w:tc>
        <w:tc>
          <w:tcPr>
            <w:tcW w:w="4531" w:type="dxa"/>
          </w:tcPr>
          <w:p w14:paraId="04D8AD45" w14:textId="77777777" w:rsidR="000F4E77" w:rsidRPr="00E71E9F" w:rsidRDefault="000F4E77" w:rsidP="006A6A2C">
            <w:pPr>
              <w:rPr>
                <w:rFonts w:asciiTheme="majorHAnsi" w:hAnsiTheme="majorHAnsi"/>
                <w:b/>
                <w:sz w:val="24"/>
                <w:szCs w:val="24"/>
              </w:rPr>
            </w:pPr>
            <w:r w:rsidRPr="00E71E9F">
              <w:rPr>
                <w:rFonts w:asciiTheme="majorHAnsi" w:hAnsiTheme="majorHAnsi"/>
                <w:b/>
                <w:sz w:val="24"/>
                <w:szCs w:val="24"/>
              </w:rPr>
              <w:t>AVRIL ET MAI N-1</w:t>
            </w:r>
          </w:p>
          <w:p w14:paraId="077BF35B" w14:textId="77777777" w:rsidR="000F4E77" w:rsidRDefault="000F4E77" w:rsidP="006A6A2C">
            <w:pPr>
              <w:rPr>
                <w:rFonts w:asciiTheme="majorHAnsi" w:hAnsiTheme="majorHAnsi"/>
                <w:sz w:val="24"/>
                <w:szCs w:val="24"/>
              </w:rPr>
            </w:pPr>
            <w:r w:rsidRPr="00E71E9F">
              <w:rPr>
                <w:rFonts w:asciiTheme="majorHAnsi" w:hAnsiTheme="majorHAnsi"/>
                <w:sz w:val="24"/>
                <w:szCs w:val="24"/>
              </w:rPr>
              <w:t>Ces adhérents ont déjà eu les 2 relances (colonne de gauche) en N-1</w:t>
            </w:r>
          </w:p>
          <w:p w14:paraId="3933A1E2" w14:textId="77777777" w:rsidR="000F4E77" w:rsidRPr="00E71E9F" w:rsidRDefault="000F4E77" w:rsidP="006A6A2C">
            <w:pPr>
              <w:rPr>
                <w:rFonts w:asciiTheme="majorHAnsi" w:hAnsiTheme="majorHAnsi"/>
                <w:sz w:val="24"/>
                <w:szCs w:val="24"/>
              </w:rPr>
            </w:pPr>
            <w:r w:rsidRPr="00E71E9F">
              <w:rPr>
                <w:rFonts w:asciiTheme="majorHAnsi" w:hAnsiTheme="majorHAnsi"/>
                <w:sz w:val="24"/>
                <w:szCs w:val="24"/>
              </w:rPr>
              <w:t xml:space="preserve">Faire une dernière relance  </w:t>
            </w:r>
          </w:p>
          <w:p w14:paraId="0CD61AF2" w14:textId="77777777" w:rsidR="000F4E77" w:rsidRPr="00E71E9F" w:rsidRDefault="000F4E77" w:rsidP="006A6A2C">
            <w:pPr>
              <w:rPr>
                <w:rFonts w:asciiTheme="majorHAnsi" w:hAnsiTheme="majorHAnsi"/>
                <w:sz w:val="24"/>
                <w:szCs w:val="24"/>
              </w:rPr>
            </w:pPr>
            <w:r w:rsidRPr="00E71E9F">
              <w:rPr>
                <w:rFonts w:asciiTheme="majorHAnsi" w:hAnsiTheme="majorHAnsi"/>
                <w:sz w:val="24"/>
                <w:szCs w:val="24"/>
              </w:rPr>
              <w:t>Modèle de lettre 3</w:t>
            </w:r>
          </w:p>
          <w:p w14:paraId="0CD4601A" w14:textId="77777777" w:rsidR="000F4E77" w:rsidRPr="00E71E9F" w:rsidRDefault="000F4E77" w:rsidP="006A6A2C">
            <w:pPr>
              <w:rPr>
                <w:rFonts w:asciiTheme="majorHAnsi" w:hAnsiTheme="majorHAnsi"/>
                <w:sz w:val="24"/>
                <w:szCs w:val="24"/>
              </w:rPr>
            </w:pPr>
          </w:p>
        </w:tc>
      </w:tr>
      <w:tr w:rsidR="000F4E77" w:rsidRPr="00E71E9F" w14:paraId="1AB39700" w14:textId="77777777" w:rsidTr="006A6A2C">
        <w:tc>
          <w:tcPr>
            <w:tcW w:w="4531" w:type="dxa"/>
          </w:tcPr>
          <w:p w14:paraId="65EAD5F2" w14:textId="77777777" w:rsidR="000F4E77" w:rsidRPr="00E71E9F" w:rsidRDefault="000F4E77" w:rsidP="006A6A2C">
            <w:pPr>
              <w:rPr>
                <w:rFonts w:asciiTheme="majorHAnsi" w:hAnsiTheme="majorHAnsi"/>
                <w:b/>
                <w:sz w:val="24"/>
                <w:szCs w:val="24"/>
              </w:rPr>
            </w:pPr>
            <w:r>
              <w:rPr>
                <w:rFonts w:asciiTheme="majorHAnsi" w:hAnsiTheme="majorHAnsi"/>
                <w:b/>
                <w:sz w:val="24"/>
                <w:szCs w:val="24"/>
              </w:rPr>
              <w:t>SEPTEMBRE</w:t>
            </w:r>
            <w:r w:rsidRPr="00E71E9F">
              <w:rPr>
                <w:rFonts w:asciiTheme="majorHAnsi" w:hAnsiTheme="majorHAnsi"/>
                <w:b/>
                <w:sz w:val="24"/>
                <w:szCs w:val="24"/>
              </w:rPr>
              <w:t xml:space="preserve"> N</w:t>
            </w:r>
          </w:p>
          <w:p w14:paraId="7D1E9168" w14:textId="68621F58" w:rsidR="000F4E77" w:rsidRPr="00E71E9F" w:rsidRDefault="000F4E77" w:rsidP="006A6A2C">
            <w:pPr>
              <w:rPr>
                <w:rFonts w:asciiTheme="majorHAnsi" w:hAnsiTheme="majorHAnsi"/>
                <w:sz w:val="24"/>
                <w:szCs w:val="24"/>
              </w:rPr>
            </w:pPr>
            <w:r w:rsidRPr="00E71E9F">
              <w:rPr>
                <w:rFonts w:asciiTheme="majorHAnsi" w:hAnsiTheme="majorHAnsi"/>
                <w:sz w:val="24"/>
                <w:szCs w:val="24"/>
              </w:rPr>
              <w:t>En cas de non</w:t>
            </w:r>
            <w:r>
              <w:rPr>
                <w:rFonts w:asciiTheme="majorHAnsi" w:hAnsiTheme="majorHAnsi"/>
                <w:sz w:val="24"/>
                <w:szCs w:val="24"/>
              </w:rPr>
              <w:t>-</w:t>
            </w:r>
            <w:r w:rsidRPr="00E71E9F">
              <w:rPr>
                <w:rFonts w:asciiTheme="majorHAnsi" w:hAnsiTheme="majorHAnsi"/>
                <w:sz w:val="24"/>
                <w:szCs w:val="24"/>
              </w:rPr>
              <w:t xml:space="preserve">réponse, faire une seconde </w:t>
            </w:r>
            <w:r>
              <w:rPr>
                <w:rFonts w:asciiTheme="majorHAnsi" w:hAnsiTheme="majorHAnsi"/>
                <w:sz w:val="24"/>
                <w:szCs w:val="24"/>
              </w:rPr>
              <w:t>relance</w:t>
            </w:r>
          </w:p>
          <w:p w14:paraId="18BD4396" w14:textId="599C3F15" w:rsidR="000F4E77" w:rsidRPr="00E71E9F" w:rsidRDefault="000F4E77" w:rsidP="006A6A2C">
            <w:pPr>
              <w:rPr>
                <w:rFonts w:asciiTheme="majorHAnsi" w:hAnsiTheme="majorHAnsi"/>
                <w:sz w:val="24"/>
                <w:szCs w:val="24"/>
              </w:rPr>
            </w:pPr>
            <w:r>
              <w:rPr>
                <w:rFonts w:asciiTheme="majorHAnsi" w:hAnsiTheme="majorHAnsi"/>
                <w:sz w:val="24"/>
                <w:szCs w:val="24"/>
              </w:rPr>
              <w:t>(Si courrier modèle 2)</w:t>
            </w:r>
          </w:p>
          <w:p w14:paraId="2FD68E43" w14:textId="77777777" w:rsidR="000F4E77" w:rsidRDefault="000F4E77" w:rsidP="006A6A2C">
            <w:pPr>
              <w:rPr>
                <w:rFonts w:asciiTheme="majorHAnsi" w:hAnsiTheme="majorHAnsi"/>
                <w:sz w:val="24"/>
                <w:szCs w:val="24"/>
              </w:rPr>
            </w:pPr>
            <w:r>
              <w:rPr>
                <w:rFonts w:asciiTheme="majorHAnsi" w:hAnsiTheme="majorHAnsi"/>
                <w:sz w:val="24"/>
                <w:szCs w:val="24"/>
              </w:rPr>
              <w:t xml:space="preserve">Donner un délai précis </w:t>
            </w:r>
            <w:r w:rsidRPr="00E71E9F">
              <w:rPr>
                <w:rFonts w:asciiTheme="majorHAnsi" w:hAnsiTheme="majorHAnsi"/>
                <w:sz w:val="24"/>
                <w:szCs w:val="24"/>
              </w:rPr>
              <w:t>pour la suppression de la revue</w:t>
            </w:r>
          </w:p>
          <w:p w14:paraId="551C5FBA" w14:textId="77777777" w:rsidR="000F4E77" w:rsidRPr="00E71E9F" w:rsidRDefault="000F4E77" w:rsidP="006A6A2C">
            <w:pPr>
              <w:rPr>
                <w:rFonts w:asciiTheme="majorHAnsi" w:hAnsiTheme="majorHAnsi"/>
                <w:sz w:val="24"/>
                <w:szCs w:val="24"/>
              </w:rPr>
            </w:pPr>
            <w:r w:rsidRPr="00E71E9F">
              <w:rPr>
                <w:rFonts w:asciiTheme="majorHAnsi" w:hAnsiTheme="majorHAnsi"/>
                <w:sz w:val="24"/>
                <w:szCs w:val="24"/>
              </w:rPr>
              <w:t xml:space="preserve">Supprimer la revue dans </w:t>
            </w:r>
            <w:proofErr w:type="spellStart"/>
            <w:r w:rsidRPr="00E71E9F">
              <w:rPr>
                <w:rFonts w:asciiTheme="majorHAnsi" w:hAnsiTheme="majorHAnsi"/>
                <w:sz w:val="24"/>
                <w:szCs w:val="24"/>
              </w:rPr>
              <w:t>MonANR</w:t>
            </w:r>
            <w:proofErr w:type="spellEnd"/>
            <w:r>
              <w:rPr>
                <w:rFonts w:asciiTheme="majorHAnsi" w:hAnsiTheme="majorHAnsi"/>
                <w:sz w:val="24"/>
                <w:szCs w:val="24"/>
              </w:rPr>
              <w:t xml:space="preserve"> afin que la revue d’octobre ne soit pas distribuée</w:t>
            </w:r>
          </w:p>
          <w:p w14:paraId="3C915609" w14:textId="77777777" w:rsidR="000F4E77" w:rsidRPr="00E71E9F" w:rsidRDefault="000F4E77" w:rsidP="006A6A2C">
            <w:pPr>
              <w:rPr>
                <w:rFonts w:asciiTheme="majorHAnsi" w:hAnsiTheme="majorHAnsi"/>
                <w:sz w:val="24"/>
                <w:szCs w:val="24"/>
              </w:rPr>
            </w:pPr>
            <w:r w:rsidRPr="00E71E9F">
              <w:rPr>
                <w:rFonts w:asciiTheme="majorHAnsi" w:hAnsiTheme="majorHAnsi"/>
                <w:sz w:val="24"/>
                <w:szCs w:val="24"/>
              </w:rPr>
              <w:t>Annoter dans le bloc information la suppression de la revue pour non</w:t>
            </w:r>
            <w:r>
              <w:rPr>
                <w:rFonts w:asciiTheme="majorHAnsi" w:hAnsiTheme="majorHAnsi"/>
                <w:sz w:val="24"/>
                <w:szCs w:val="24"/>
              </w:rPr>
              <w:t>-</w:t>
            </w:r>
            <w:r w:rsidRPr="00E71E9F">
              <w:rPr>
                <w:rFonts w:asciiTheme="majorHAnsi" w:hAnsiTheme="majorHAnsi"/>
                <w:sz w:val="24"/>
                <w:szCs w:val="24"/>
              </w:rPr>
              <w:t>paiement</w:t>
            </w:r>
          </w:p>
        </w:tc>
        <w:tc>
          <w:tcPr>
            <w:tcW w:w="4531" w:type="dxa"/>
          </w:tcPr>
          <w:p w14:paraId="2E9E6D97" w14:textId="77777777" w:rsidR="000F4E77" w:rsidRPr="00E71E9F" w:rsidRDefault="000F4E77" w:rsidP="006A6A2C">
            <w:pPr>
              <w:rPr>
                <w:rFonts w:asciiTheme="majorHAnsi" w:hAnsiTheme="majorHAnsi"/>
                <w:sz w:val="24"/>
                <w:szCs w:val="24"/>
              </w:rPr>
            </w:pPr>
            <w:r>
              <w:rPr>
                <w:rFonts w:asciiTheme="majorHAnsi" w:hAnsiTheme="majorHAnsi"/>
                <w:sz w:val="24"/>
                <w:szCs w:val="24"/>
              </w:rPr>
              <w:t xml:space="preserve">Dès la date butoir, </w:t>
            </w:r>
            <w:r w:rsidRPr="00E71E9F">
              <w:rPr>
                <w:rFonts w:asciiTheme="majorHAnsi" w:hAnsiTheme="majorHAnsi"/>
                <w:sz w:val="24"/>
                <w:szCs w:val="24"/>
              </w:rPr>
              <w:t xml:space="preserve">Procéder aux radiations dans </w:t>
            </w:r>
            <w:proofErr w:type="spellStart"/>
            <w:r w:rsidRPr="00E71E9F">
              <w:rPr>
                <w:rFonts w:asciiTheme="majorHAnsi" w:hAnsiTheme="majorHAnsi"/>
                <w:sz w:val="24"/>
                <w:szCs w:val="24"/>
              </w:rPr>
              <w:t>MonANR</w:t>
            </w:r>
            <w:proofErr w:type="spellEnd"/>
          </w:p>
          <w:p w14:paraId="0EDEF6ED" w14:textId="5A2CF7AC" w:rsidR="000F4E77" w:rsidRPr="00E71E9F" w:rsidRDefault="000F4E77" w:rsidP="006A6A2C">
            <w:pPr>
              <w:rPr>
                <w:rFonts w:asciiTheme="majorHAnsi" w:hAnsiTheme="majorHAnsi"/>
                <w:sz w:val="24"/>
                <w:szCs w:val="24"/>
              </w:rPr>
            </w:pPr>
            <w:r w:rsidRPr="00E71E9F">
              <w:rPr>
                <w:rFonts w:asciiTheme="majorHAnsi" w:hAnsiTheme="majorHAnsi"/>
                <w:b/>
                <w:sz w:val="24"/>
                <w:szCs w:val="24"/>
              </w:rPr>
              <w:t>Attention</w:t>
            </w:r>
            <w:r w:rsidRPr="00E71E9F">
              <w:rPr>
                <w:rFonts w:asciiTheme="majorHAnsi" w:hAnsiTheme="majorHAnsi"/>
                <w:sz w:val="24"/>
                <w:szCs w:val="24"/>
              </w:rPr>
              <w:t> : les adhérents ayant souscrit un contrat AMV (ligne X  3) seront traités selon les modalités de l’ANR INFO 19-22 et son annexe</w:t>
            </w:r>
          </w:p>
        </w:tc>
      </w:tr>
    </w:tbl>
    <w:p w14:paraId="76B4979D" w14:textId="77777777" w:rsidR="000F4E77" w:rsidRPr="00E71E9F" w:rsidRDefault="000F4E77" w:rsidP="000F4E77">
      <w:pPr>
        <w:pStyle w:val="Paragraphedeliste"/>
        <w:rPr>
          <w:rFonts w:asciiTheme="majorHAnsi" w:hAnsiTheme="majorHAnsi"/>
          <w:b/>
          <w:sz w:val="24"/>
          <w:szCs w:val="24"/>
        </w:rPr>
      </w:pPr>
    </w:p>
    <w:p w14:paraId="09296038" w14:textId="77777777" w:rsidR="000F4E77" w:rsidRPr="00193120" w:rsidRDefault="000F4E77" w:rsidP="000F4E77">
      <w:pPr>
        <w:pStyle w:val="Paragraphedeliste"/>
        <w:rPr>
          <w:rFonts w:cstheme="minorHAnsi"/>
          <w:sz w:val="24"/>
          <w:szCs w:val="24"/>
        </w:rPr>
      </w:pPr>
      <w:r w:rsidRPr="00193120">
        <w:rPr>
          <w:rFonts w:cstheme="minorHAnsi"/>
          <w:b/>
          <w:sz w:val="24"/>
          <w:szCs w:val="24"/>
        </w:rPr>
        <w:lastRenderedPageBreak/>
        <w:t>*</w:t>
      </w:r>
      <w:r w:rsidRPr="00193120">
        <w:rPr>
          <w:rFonts w:cstheme="minorHAnsi"/>
          <w:sz w:val="24"/>
          <w:szCs w:val="24"/>
        </w:rPr>
        <w:t xml:space="preserve"> S’assurer sur la fiche de l’adhérent de sa date d’adhésion :</w:t>
      </w:r>
    </w:p>
    <w:p w14:paraId="135CF354" w14:textId="3190293E" w:rsidR="000F4E77" w:rsidRPr="00193120" w:rsidRDefault="000F4E77" w:rsidP="000F4E77">
      <w:pPr>
        <w:pStyle w:val="Paragraphedeliste"/>
        <w:rPr>
          <w:rFonts w:cstheme="minorHAnsi"/>
          <w:sz w:val="24"/>
          <w:szCs w:val="24"/>
        </w:rPr>
      </w:pPr>
      <w:r w:rsidRPr="00193120">
        <w:rPr>
          <w:rFonts w:cstheme="minorHAnsi"/>
          <w:sz w:val="24"/>
          <w:szCs w:val="24"/>
        </w:rPr>
        <w:t>Il se peut que l’adhésion démarre après le 1 octobre N-1 et que la cotisation ait été encaissée sur N-1. Dans ce cas il faut aller dans le module relance, puis sur la ligne de l’adhérent et cocher « Payé » dans la case à droite.</w:t>
      </w:r>
    </w:p>
    <w:p w14:paraId="6FEF8CB8" w14:textId="77777777" w:rsidR="000F4E77" w:rsidRPr="00193120" w:rsidRDefault="000F4E77" w:rsidP="000F4E77">
      <w:pPr>
        <w:pStyle w:val="Paragraphedeliste"/>
        <w:rPr>
          <w:rFonts w:cstheme="minorHAnsi"/>
          <w:sz w:val="24"/>
          <w:szCs w:val="24"/>
        </w:rPr>
      </w:pPr>
    </w:p>
    <w:bookmarkEnd w:id="0"/>
    <w:p w14:paraId="7C4AA40F" w14:textId="77777777" w:rsidR="000F4E77" w:rsidRDefault="000F4E77" w:rsidP="00381991">
      <w:pPr>
        <w:spacing w:before="100" w:beforeAutospacing="1" w:after="100" w:afterAutospacing="1" w:line="240" w:lineRule="auto"/>
        <w:rPr>
          <w:rFonts w:asciiTheme="majorHAnsi" w:eastAsia="Times New Roman" w:hAnsiTheme="majorHAnsi" w:cs="Times New Roman"/>
          <w:color w:val="943634" w:themeColor="accent2" w:themeShade="BF"/>
          <w:sz w:val="24"/>
          <w:szCs w:val="24"/>
          <w:lang w:eastAsia="fr-FR"/>
        </w:rPr>
      </w:pPr>
    </w:p>
    <w:p w14:paraId="47464D3A" w14:textId="77777777" w:rsidR="00381991" w:rsidRPr="00381991" w:rsidRDefault="00381991" w:rsidP="00A13AB2">
      <w:pPr>
        <w:jc w:val="both"/>
        <w:rPr>
          <w:rFonts w:cstheme="minorHAnsi"/>
          <w:sz w:val="24"/>
          <w:szCs w:val="24"/>
        </w:rPr>
      </w:pPr>
      <w:r w:rsidRPr="00381991">
        <w:rPr>
          <w:rFonts w:cstheme="minorHAnsi"/>
          <w:sz w:val="24"/>
          <w:szCs w:val="24"/>
        </w:rPr>
        <w:t>Il est nécessaire que le groupe et l’adhérent aient une trace écrite de la relance ; par conséquent, les relances se feront par messagerie (avec la lettre de relance en pièce jointe) ou courrier.</w:t>
      </w:r>
    </w:p>
    <w:p w14:paraId="6F0D8375" w14:textId="77777777" w:rsidR="00381991" w:rsidRPr="00381991" w:rsidRDefault="00381991" w:rsidP="00A13AB2">
      <w:pPr>
        <w:jc w:val="both"/>
        <w:rPr>
          <w:rFonts w:cstheme="minorHAnsi"/>
          <w:sz w:val="24"/>
          <w:szCs w:val="24"/>
        </w:rPr>
      </w:pPr>
      <w:r w:rsidRPr="00381991">
        <w:rPr>
          <w:rFonts w:cstheme="minorHAnsi"/>
          <w:sz w:val="24"/>
          <w:szCs w:val="24"/>
        </w:rPr>
        <w:t xml:space="preserve">Il est préférable de privilégier la messagerie avec le courrier en pièce jointe, puisque cela n’engage pas de frais, et ne recourir à l’envoi courrier que pour les adhérents sans adresse mail. Les données d’adresse mail sont disponibles sur le fichier CSV issu de </w:t>
      </w:r>
      <w:proofErr w:type="spellStart"/>
      <w:r w:rsidRPr="00381991">
        <w:rPr>
          <w:rFonts w:cstheme="minorHAnsi"/>
          <w:sz w:val="24"/>
          <w:szCs w:val="24"/>
        </w:rPr>
        <w:t>MonANR</w:t>
      </w:r>
      <w:proofErr w:type="spellEnd"/>
      <w:r w:rsidRPr="00381991">
        <w:rPr>
          <w:rFonts w:cstheme="minorHAnsi"/>
          <w:sz w:val="24"/>
          <w:szCs w:val="24"/>
        </w:rPr>
        <w:t>.</w:t>
      </w:r>
    </w:p>
    <w:p w14:paraId="147AD4E7" w14:textId="77777777" w:rsidR="00381991" w:rsidRPr="00EE29ED" w:rsidRDefault="00381991" w:rsidP="00381991">
      <w:pPr>
        <w:spacing w:before="100" w:beforeAutospacing="1" w:after="100" w:afterAutospacing="1" w:line="240" w:lineRule="auto"/>
        <w:rPr>
          <w:rFonts w:asciiTheme="majorHAnsi" w:eastAsia="Times New Roman" w:hAnsiTheme="majorHAnsi" w:cs="Times New Roman"/>
          <w:color w:val="943634" w:themeColor="accent2" w:themeShade="BF"/>
          <w:sz w:val="24"/>
          <w:szCs w:val="24"/>
          <w:lang w:eastAsia="fr-FR"/>
        </w:rPr>
      </w:pPr>
    </w:p>
    <w:p w14:paraId="504E188B" w14:textId="77777777" w:rsidR="00381991" w:rsidRPr="00381991" w:rsidRDefault="00381991" w:rsidP="00381991">
      <w:pPr>
        <w:rPr>
          <w:rFonts w:cstheme="minorHAnsi"/>
          <w:sz w:val="24"/>
          <w:szCs w:val="24"/>
        </w:rPr>
      </w:pPr>
      <w:r w:rsidRPr="00381991">
        <w:rPr>
          <w:rFonts w:cstheme="minorHAnsi"/>
          <w:sz w:val="24"/>
          <w:szCs w:val="24"/>
        </w:rPr>
        <w:t>Les modèles de lettres ci-dessous sont indicatifs. Les courriers sont à l’initiative des groupes et doivent être adaptés.</w:t>
      </w:r>
    </w:p>
    <w:p w14:paraId="5F1069EE" w14:textId="77777777" w:rsidR="00381991" w:rsidRPr="00381991" w:rsidRDefault="00381991" w:rsidP="00381991">
      <w:pPr>
        <w:rPr>
          <w:rFonts w:cstheme="minorHAnsi"/>
          <w:sz w:val="24"/>
          <w:szCs w:val="24"/>
        </w:rPr>
      </w:pPr>
      <w:r w:rsidRPr="00381991">
        <w:rPr>
          <w:rFonts w:cstheme="minorHAnsi"/>
          <w:sz w:val="24"/>
          <w:szCs w:val="24"/>
        </w:rPr>
        <w:t>Les courriers doivent être personnalisés selon que l’adhérent souhaite la revue ou non.</w:t>
      </w:r>
    </w:p>
    <w:p w14:paraId="4AA03F26" w14:textId="29B77E42" w:rsidR="00381991" w:rsidRDefault="00381991" w:rsidP="00381991">
      <w:pPr>
        <w:jc w:val="both"/>
        <w:rPr>
          <w:sz w:val="24"/>
          <w:szCs w:val="24"/>
        </w:rPr>
      </w:pPr>
      <w:r>
        <w:rPr>
          <w:sz w:val="24"/>
          <w:szCs w:val="24"/>
        </w:rPr>
        <w:t>Ces dispositions sont applicables dès réception de la présente ANRINFO. Toute difficulté sera signalée à anrsiege.comptabilite@orange.fr</w:t>
      </w:r>
    </w:p>
    <w:p w14:paraId="00A37504" w14:textId="77777777" w:rsidR="00381991" w:rsidRDefault="00381991" w:rsidP="00381991">
      <w:pPr>
        <w:jc w:val="both"/>
        <w:rPr>
          <w:sz w:val="24"/>
          <w:szCs w:val="24"/>
        </w:rPr>
      </w:pPr>
      <w:r>
        <w:rPr>
          <w:sz w:val="24"/>
          <w:szCs w:val="24"/>
        </w:rPr>
        <w:t>L’année 2020 est une année particulière, mais les relances, si elles n’ont pas encore commencé, doivent être mises en place dès réception.</w:t>
      </w:r>
    </w:p>
    <w:p w14:paraId="19CCD6A0" w14:textId="77777777" w:rsidR="00381991" w:rsidRPr="00611A11" w:rsidRDefault="00381991" w:rsidP="00381991">
      <w:pPr>
        <w:jc w:val="both"/>
        <w:rPr>
          <w:sz w:val="24"/>
          <w:szCs w:val="24"/>
        </w:rPr>
      </w:pPr>
      <w:r>
        <w:rPr>
          <w:sz w:val="24"/>
          <w:szCs w:val="24"/>
        </w:rPr>
        <w:t>Je vous remercie pour votre collaboration.</w:t>
      </w:r>
    </w:p>
    <w:p w14:paraId="3B86C4F5" w14:textId="2F5465CB" w:rsidR="00381991" w:rsidRPr="00381991" w:rsidRDefault="00381991" w:rsidP="00381991">
      <w:pPr>
        <w:rPr>
          <w:sz w:val="24"/>
          <w:szCs w:val="24"/>
        </w:rPr>
      </w:pPr>
    </w:p>
    <w:tbl>
      <w:tblPr>
        <w:tblW w:w="0" w:type="auto"/>
        <w:tblLook w:val="04A0" w:firstRow="1" w:lastRow="0" w:firstColumn="1" w:lastColumn="0" w:noHBand="0" w:noVBand="1"/>
      </w:tblPr>
      <w:tblGrid>
        <w:gridCol w:w="4531"/>
        <w:gridCol w:w="4531"/>
      </w:tblGrid>
      <w:tr w:rsidR="00BF545A" w:rsidRPr="006156B7" w14:paraId="73A8C5F0" w14:textId="77777777" w:rsidTr="00BF545A">
        <w:tc>
          <w:tcPr>
            <w:tcW w:w="4531" w:type="dxa"/>
            <w:shd w:val="clear" w:color="auto" w:fill="auto"/>
          </w:tcPr>
          <w:p w14:paraId="78BCD24C" w14:textId="77777777" w:rsidR="00BF545A" w:rsidRPr="006156B7" w:rsidRDefault="00BF545A" w:rsidP="00703035">
            <w:pPr>
              <w:tabs>
                <w:tab w:val="left" w:pos="4962"/>
              </w:tabs>
              <w:spacing w:before="100" w:beforeAutospacing="1" w:after="100" w:afterAutospacing="1" w:line="240" w:lineRule="auto"/>
              <w:rPr>
                <w:rFonts w:ascii="Cambria" w:hAnsi="Cambria"/>
                <w:sz w:val="24"/>
                <w:szCs w:val="24"/>
              </w:rPr>
            </w:pPr>
            <w:r w:rsidRPr="006156B7">
              <w:rPr>
                <w:sz w:val="24"/>
                <w:szCs w:val="24"/>
              </w:rPr>
              <w:t>La Trésorière Nationale</w:t>
            </w:r>
          </w:p>
        </w:tc>
        <w:tc>
          <w:tcPr>
            <w:tcW w:w="4531" w:type="dxa"/>
            <w:shd w:val="clear" w:color="auto" w:fill="auto"/>
          </w:tcPr>
          <w:p w14:paraId="7EDCB215" w14:textId="77777777" w:rsidR="00BF545A" w:rsidRPr="006156B7" w:rsidRDefault="00BF545A" w:rsidP="00703035">
            <w:pPr>
              <w:tabs>
                <w:tab w:val="left" w:pos="4962"/>
              </w:tabs>
              <w:spacing w:before="100" w:beforeAutospacing="1" w:after="100" w:afterAutospacing="1" w:line="240" w:lineRule="auto"/>
              <w:jc w:val="right"/>
              <w:rPr>
                <w:rFonts w:ascii="Cambria" w:hAnsi="Cambria"/>
                <w:sz w:val="24"/>
                <w:szCs w:val="24"/>
              </w:rPr>
            </w:pPr>
            <w:r w:rsidRPr="006156B7">
              <w:rPr>
                <w:sz w:val="24"/>
                <w:szCs w:val="24"/>
              </w:rPr>
              <w:t>Le Président National</w:t>
            </w:r>
          </w:p>
        </w:tc>
      </w:tr>
      <w:tr w:rsidR="00BF545A" w:rsidRPr="006156B7" w14:paraId="7E56A1C1" w14:textId="77777777" w:rsidTr="00BF545A">
        <w:tc>
          <w:tcPr>
            <w:tcW w:w="4531" w:type="dxa"/>
            <w:shd w:val="clear" w:color="auto" w:fill="auto"/>
          </w:tcPr>
          <w:p w14:paraId="2CBE8133" w14:textId="68917578" w:rsidR="00BF545A" w:rsidRPr="006156B7" w:rsidRDefault="00BF545A" w:rsidP="00703035">
            <w:pPr>
              <w:tabs>
                <w:tab w:val="left" w:pos="4962"/>
              </w:tabs>
              <w:spacing w:before="100" w:beforeAutospacing="1" w:after="100" w:afterAutospacing="1" w:line="240" w:lineRule="auto"/>
              <w:rPr>
                <w:rFonts w:ascii="Cambria" w:hAnsi="Cambria"/>
                <w:sz w:val="24"/>
                <w:szCs w:val="24"/>
              </w:rPr>
            </w:pPr>
            <w:r w:rsidRPr="00274EF3">
              <w:rPr>
                <w:noProof/>
              </w:rPr>
              <w:drawing>
                <wp:inline distT="0" distB="0" distL="0" distR="0" wp14:anchorId="7722817F" wp14:editId="47357334">
                  <wp:extent cx="1733550" cy="75247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752475"/>
                          </a:xfrm>
                          <a:prstGeom prst="rect">
                            <a:avLst/>
                          </a:prstGeom>
                          <a:noFill/>
                          <a:ln>
                            <a:noFill/>
                          </a:ln>
                        </pic:spPr>
                      </pic:pic>
                    </a:graphicData>
                  </a:graphic>
                </wp:inline>
              </w:drawing>
            </w:r>
          </w:p>
        </w:tc>
        <w:tc>
          <w:tcPr>
            <w:tcW w:w="4531" w:type="dxa"/>
            <w:shd w:val="clear" w:color="auto" w:fill="auto"/>
          </w:tcPr>
          <w:p w14:paraId="236F427E" w14:textId="1E475825" w:rsidR="00BF545A" w:rsidRPr="006156B7" w:rsidRDefault="00BF545A" w:rsidP="00703035">
            <w:pPr>
              <w:tabs>
                <w:tab w:val="left" w:pos="4962"/>
              </w:tabs>
              <w:spacing w:before="100" w:beforeAutospacing="1" w:after="100" w:afterAutospacing="1" w:line="240" w:lineRule="auto"/>
              <w:jc w:val="right"/>
              <w:rPr>
                <w:rFonts w:ascii="Cambria" w:hAnsi="Cambria"/>
                <w:sz w:val="24"/>
                <w:szCs w:val="24"/>
              </w:rPr>
            </w:pPr>
            <w:r w:rsidRPr="00F50123">
              <w:rPr>
                <w:noProof/>
                <w:lang w:eastAsia="fr-FR"/>
              </w:rPr>
              <w:drawing>
                <wp:inline distT="0" distB="0" distL="0" distR="0" wp14:anchorId="01CEE1E5" wp14:editId="05EADDB0">
                  <wp:extent cx="1419225" cy="70485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704850"/>
                          </a:xfrm>
                          <a:prstGeom prst="rect">
                            <a:avLst/>
                          </a:prstGeom>
                          <a:noFill/>
                          <a:ln>
                            <a:noFill/>
                          </a:ln>
                        </pic:spPr>
                      </pic:pic>
                    </a:graphicData>
                  </a:graphic>
                </wp:inline>
              </w:drawing>
            </w:r>
          </w:p>
        </w:tc>
      </w:tr>
      <w:tr w:rsidR="00BF545A" w:rsidRPr="006156B7" w14:paraId="2E2C49CE" w14:textId="77777777" w:rsidTr="00BF545A">
        <w:tc>
          <w:tcPr>
            <w:tcW w:w="4531" w:type="dxa"/>
            <w:shd w:val="clear" w:color="auto" w:fill="auto"/>
          </w:tcPr>
          <w:p w14:paraId="5C885BFA" w14:textId="77777777" w:rsidR="00BF545A" w:rsidRPr="006156B7" w:rsidRDefault="00BF545A" w:rsidP="00703035">
            <w:pPr>
              <w:tabs>
                <w:tab w:val="left" w:pos="4962"/>
              </w:tabs>
              <w:spacing w:before="100" w:beforeAutospacing="1" w:after="100" w:afterAutospacing="1" w:line="240" w:lineRule="auto"/>
              <w:rPr>
                <w:rFonts w:ascii="Cambria" w:hAnsi="Cambria"/>
                <w:sz w:val="24"/>
                <w:szCs w:val="24"/>
              </w:rPr>
            </w:pPr>
            <w:r w:rsidRPr="006156B7">
              <w:rPr>
                <w:sz w:val="24"/>
                <w:szCs w:val="24"/>
              </w:rPr>
              <w:t>Armelle ROY</w:t>
            </w:r>
          </w:p>
        </w:tc>
        <w:tc>
          <w:tcPr>
            <w:tcW w:w="4531" w:type="dxa"/>
            <w:shd w:val="clear" w:color="auto" w:fill="auto"/>
          </w:tcPr>
          <w:p w14:paraId="763D7131" w14:textId="77777777" w:rsidR="00BF545A" w:rsidRPr="006156B7" w:rsidRDefault="00BF545A" w:rsidP="00703035">
            <w:pPr>
              <w:tabs>
                <w:tab w:val="left" w:pos="4962"/>
              </w:tabs>
              <w:spacing w:before="100" w:beforeAutospacing="1" w:after="100" w:afterAutospacing="1" w:line="240" w:lineRule="auto"/>
              <w:jc w:val="right"/>
              <w:rPr>
                <w:rFonts w:ascii="Cambria" w:hAnsi="Cambria"/>
                <w:sz w:val="24"/>
                <w:szCs w:val="24"/>
              </w:rPr>
            </w:pPr>
            <w:r w:rsidRPr="006156B7">
              <w:rPr>
                <w:sz w:val="24"/>
                <w:szCs w:val="24"/>
              </w:rPr>
              <w:t>Félix VEZIER</w:t>
            </w:r>
          </w:p>
        </w:tc>
      </w:tr>
    </w:tbl>
    <w:p w14:paraId="5645D20C" w14:textId="77777777" w:rsidR="00381991" w:rsidRDefault="00381991" w:rsidP="00381991">
      <w:pPr>
        <w:tabs>
          <w:tab w:val="left" w:pos="4962"/>
        </w:tabs>
        <w:spacing w:before="100" w:beforeAutospacing="1" w:after="100" w:afterAutospacing="1" w:line="240" w:lineRule="auto"/>
        <w:rPr>
          <w:rFonts w:asciiTheme="majorHAnsi" w:hAnsiTheme="majorHAnsi"/>
          <w:sz w:val="24"/>
          <w:szCs w:val="24"/>
        </w:rPr>
      </w:pPr>
    </w:p>
    <w:p w14:paraId="307F9761" w14:textId="77777777" w:rsidR="004B12B4" w:rsidRPr="00E31048" w:rsidRDefault="004B12B4" w:rsidP="004B12B4">
      <w:pPr>
        <w:pStyle w:val="Sansinterligne"/>
        <w:rPr>
          <w:rFonts w:ascii="Arial" w:hAnsi="Arial" w:cs="Arial"/>
          <w:b/>
          <w:sz w:val="32"/>
          <w:szCs w:val="32"/>
        </w:rPr>
      </w:pPr>
      <w:r>
        <w:rPr>
          <w:noProof/>
          <w:lang w:eastAsia="fr-FR"/>
        </w:rPr>
        <w:lastRenderedPageBreak/>
        <w:drawing>
          <wp:anchor distT="0" distB="0" distL="114300" distR="114300" simplePos="0" relativeHeight="251660288" behindDoc="1" locked="0" layoutInCell="1" allowOverlap="1" wp14:anchorId="6817F48E" wp14:editId="7A0DD66E">
            <wp:simplePos x="0" y="0"/>
            <wp:positionH relativeFrom="column">
              <wp:posOffset>-347345</wp:posOffset>
            </wp:positionH>
            <wp:positionV relativeFrom="paragraph">
              <wp:posOffset>-223520</wp:posOffset>
            </wp:positionV>
            <wp:extent cx="1061720" cy="971550"/>
            <wp:effectExtent l="0" t="0" r="5080" b="0"/>
            <wp:wrapTight wrapText="bothSides">
              <wp:wrapPolygon edited="0">
                <wp:start x="6976" y="0"/>
                <wp:lineTo x="4651" y="1694"/>
                <wp:lineTo x="775" y="5929"/>
                <wp:lineTo x="0" y="13976"/>
                <wp:lineTo x="0" y="16518"/>
                <wp:lineTo x="6976" y="20753"/>
                <wp:lineTo x="12402" y="20753"/>
                <wp:lineTo x="14340" y="19906"/>
                <wp:lineTo x="21316" y="13129"/>
                <wp:lineTo x="21316" y="11435"/>
                <wp:lineTo x="20153" y="6353"/>
                <wp:lineTo x="15502" y="1694"/>
                <wp:lineTo x="12789" y="0"/>
                <wp:lineTo x="6976" y="0"/>
              </wp:wrapPolygon>
            </wp:wrapTight>
            <wp:docPr id="1" name="Image 1" descr="C:\Users\ANR\AppData\Local\Microsoft\Windows\Temporary Internet Files\Content.IE5\X134QMEO\log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ANR\AppData\Local\Microsoft\Windows\Temporary Internet Files\Content.IE5\X134QMEO\logo-p-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720" cy="971550"/>
                    </a:xfrm>
                    <a:prstGeom prst="rect">
                      <a:avLst/>
                    </a:prstGeom>
                    <a:noFill/>
                    <a:ln>
                      <a:noFill/>
                    </a:ln>
                  </pic:spPr>
                </pic:pic>
              </a:graphicData>
            </a:graphic>
          </wp:anchor>
        </w:drawing>
      </w:r>
      <w:r>
        <w:t xml:space="preserve"> </w:t>
      </w:r>
      <w:r w:rsidRPr="00E31048">
        <w:rPr>
          <w:rFonts w:ascii="Arial" w:hAnsi="Arial" w:cs="Arial"/>
          <w:b/>
          <w:sz w:val="32"/>
          <w:szCs w:val="32"/>
        </w:rPr>
        <w:t xml:space="preserve">Association Nationale de Retraités </w:t>
      </w:r>
    </w:p>
    <w:p w14:paraId="29DF2C8C" w14:textId="77777777" w:rsidR="004B12B4" w:rsidRDefault="004B12B4" w:rsidP="004B12B4">
      <w:pPr>
        <w:spacing w:after="0" w:line="240" w:lineRule="auto"/>
        <w:ind w:left="4248" w:firstLine="708"/>
        <w:rPr>
          <w:sz w:val="24"/>
          <w:szCs w:val="24"/>
        </w:rPr>
      </w:pPr>
      <w:r>
        <w:rPr>
          <w:sz w:val="24"/>
          <w:szCs w:val="24"/>
        </w:rPr>
        <w:t xml:space="preserve">GROUPE  + ADRESSE   </w:t>
      </w:r>
      <w:r w:rsidRPr="00285F67">
        <w:rPr>
          <w:sz w:val="24"/>
          <w:szCs w:val="24"/>
        </w:rPr>
        <w:t xml:space="preserve"> </w:t>
      </w:r>
    </w:p>
    <w:p w14:paraId="71BCB532" w14:textId="77777777" w:rsidR="004B12B4" w:rsidRDefault="004B12B4" w:rsidP="004B12B4">
      <w:pPr>
        <w:spacing w:after="0" w:line="240" w:lineRule="auto"/>
        <w:ind w:left="4248" w:firstLine="708"/>
        <w:rPr>
          <w:sz w:val="24"/>
          <w:szCs w:val="24"/>
        </w:rPr>
      </w:pPr>
    </w:p>
    <w:p w14:paraId="6F804429" w14:textId="77777777" w:rsidR="004B12B4" w:rsidRDefault="004B12B4" w:rsidP="004B12B4">
      <w:pPr>
        <w:spacing w:after="0" w:line="240" w:lineRule="auto"/>
        <w:ind w:left="4248" w:firstLine="708"/>
        <w:rPr>
          <w:sz w:val="24"/>
          <w:szCs w:val="24"/>
        </w:rPr>
      </w:pPr>
    </w:p>
    <w:p w14:paraId="26C3C29F" w14:textId="77777777" w:rsidR="004B12B4" w:rsidRDefault="004B12B4" w:rsidP="004B12B4">
      <w:pPr>
        <w:spacing w:after="0" w:line="240" w:lineRule="auto"/>
        <w:ind w:left="4248" w:firstLine="708"/>
        <w:rPr>
          <w:sz w:val="24"/>
          <w:szCs w:val="24"/>
        </w:rPr>
      </w:pPr>
    </w:p>
    <w:p w14:paraId="5901889C" w14:textId="77777777" w:rsidR="004B12B4" w:rsidRDefault="004B12B4" w:rsidP="004B12B4">
      <w:pPr>
        <w:spacing w:after="0" w:line="240" w:lineRule="auto"/>
        <w:ind w:left="4248" w:firstLine="708"/>
        <w:rPr>
          <w:sz w:val="24"/>
          <w:szCs w:val="24"/>
        </w:rPr>
      </w:pPr>
    </w:p>
    <w:p w14:paraId="2AE2BC96" w14:textId="77777777" w:rsidR="004B12B4" w:rsidRDefault="004B12B4" w:rsidP="004B12B4">
      <w:pPr>
        <w:spacing w:after="0" w:line="240" w:lineRule="auto"/>
        <w:ind w:left="4248" w:firstLine="708"/>
        <w:rPr>
          <w:sz w:val="24"/>
          <w:szCs w:val="24"/>
        </w:rPr>
      </w:pPr>
    </w:p>
    <w:p w14:paraId="5769A041" w14:textId="77777777" w:rsidR="004B12B4" w:rsidRPr="009C2E09" w:rsidRDefault="004B12B4" w:rsidP="004B12B4">
      <w:pPr>
        <w:spacing w:after="0" w:line="240" w:lineRule="auto"/>
        <w:ind w:left="4248" w:firstLine="708"/>
        <w:rPr>
          <w:sz w:val="28"/>
          <w:szCs w:val="28"/>
        </w:rPr>
      </w:pPr>
      <w:r w:rsidRPr="009C2E09">
        <w:rPr>
          <w:sz w:val="28"/>
          <w:szCs w:val="28"/>
        </w:rPr>
        <w:t xml:space="preserve">M </w:t>
      </w:r>
    </w:p>
    <w:p w14:paraId="0A35CEAF" w14:textId="77777777" w:rsidR="004B12B4" w:rsidRPr="009C2E09" w:rsidRDefault="004B12B4" w:rsidP="004B12B4">
      <w:pPr>
        <w:spacing w:after="0" w:line="240" w:lineRule="auto"/>
        <w:ind w:left="4248" w:firstLine="708"/>
        <w:rPr>
          <w:rFonts w:ascii="Times New Roman" w:eastAsia="Times New Roman" w:hAnsi="Times New Roman"/>
          <w:sz w:val="28"/>
          <w:szCs w:val="28"/>
          <w:lang w:eastAsia="fr-FR"/>
        </w:rPr>
      </w:pPr>
      <w:r w:rsidRPr="009C2E09">
        <w:rPr>
          <w:sz w:val="28"/>
          <w:szCs w:val="28"/>
        </w:rPr>
        <w:t>Adresse</w:t>
      </w:r>
    </w:p>
    <w:p w14:paraId="4D46C6B9" w14:textId="77777777" w:rsidR="004B12B4" w:rsidRPr="009C2E09" w:rsidRDefault="004B12B4" w:rsidP="004B12B4">
      <w:pPr>
        <w:spacing w:after="0" w:line="240" w:lineRule="auto"/>
        <w:rPr>
          <w:rFonts w:ascii="Times New Roman" w:eastAsia="Times New Roman" w:hAnsi="Times New Roman"/>
          <w:sz w:val="28"/>
          <w:szCs w:val="28"/>
          <w:lang w:eastAsia="fr-FR"/>
        </w:rPr>
      </w:pPr>
    </w:p>
    <w:p w14:paraId="2F42750F" w14:textId="77777777" w:rsidR="004B12B4" w:rsidRDefault="004B12B4" w:rsidP="004B12B4">
      <w:pPr>
        <w:spacing w:after="0" w:line="240" w:lineRule="auto"/>
        <w:rPr>
          <w:rFonts w:ascii="Times New Roman" w:eastAsia="Times New Roman" w:hAnsi="Times New Roman"/>
          <w:sz w:val="24"/>
          <w:szCs w:val="24"/>
          <w:lang w:eastAsia="fr-FR"/>
        </w:rPr>
      </w:pPr>
    </w:p>
    <w:p w14:paraId="23918FBA" w14:textId="77777777" w:rsidR="004B12B4" w:rsidRDefault="004B12B4" w:rsidP="004B12B4">
      <w:pPr>
        <w:spacing w:after="0" w:line="240" w:lineRule="auto"/>
        <w:rPr>
          <w:rFonts w:eastAsia="Times New Roman"/>
          <w:sz w:val="28"/>
          <w:szCs w:val="28"/>
          <w:lang w:eastAsia="fr-FR"/>
        </w:rPr>
      </w:pPr>
      <w:r w:rsidRPr="00274719">
        <w:rPr>
          <w:rFonts w:eastAsia="Times New Roman"/>
          <w:sz w:val="28"/>
          <w:szCs w:val="28"/>
          <w:lang w:eastAsia="fr-FR"/>
        </w:rPr>
        <w:t>M            ,</w:t>
      </w:r>
    </w:p>
    <w:p w14:paraId="22438CCB" w14:textId="77777777" w:rsidR="004B12B4" w:rsidRPr="00274719" w:rsidRDefault="004B12B4" w:rsidP="004B12B4">
      <w:pPr>
        <w:spacing w:after="0" w:line="240" w:lineRule="auto"/>
        <w:rPr>
          <w:rFonts w:eastAsia="Times New Roman"/>
          <w:sz w:val="28"/>
          <w:szCs w:val="28"/>
          <w:lang w:eastAsia="fr-FR"/>
        </w:rPr>
      </w:pPr>
    </w:p>
    <w:p w14:paraId="147D0065" w14:textId="77777777" w:rsidR="004B12B4" w:rsidRPr="00274719" w:rsidRDefault="004B12B4" w:rsidP="004B12B4">
      <w:pPr>
        <w:spacing w:after="0" w:line="240" w:lineRule="auto"/>
        <w:rPr>
          <w:rFonts w:eastAsia="Times New Roman"/>
          <w:sz w:val="28"/>
          <w:szCs w:val="28"/>
          <w:lang w:eastAsia="fr-FR"/>
        </w:rPr>
      </w:pPr>
    </w:p>
    <w:p w14:paraId="1A84E275" w14:textId="2353AD52" w:rsidR="004B12B4" w:rsidRPr="00274719" w:rsidRDefault="004B12B4" w:rsidP="00BF545A">
      <w:pPr>
        <w:jc w:val="both"/>
        <w:rPr>
          <w:sz w:val="28"/>
          <w:szCs w:val="28"/>
        </w:rPr>
      </w:pPr>
      <w:r w:rsidRPr="00274719">
        <w:rPr>
          <w:sz w:val="28"/>
          <w:szCs w:val="28"/>
        </w:rPr>
        <w:t>La vérification de notre fichier d’adhérents fait ressortir que vous n’êtes pas à jour d</w:t>
      </w:r>
      <w:r>
        <w:rPr>
          <w:sz w:val="28"/>
          <w:szCs w:val="28"/>
        </w:rPr>
        <w:t>e cotisation</w:t>
      </w:r>
      <w:r w:rsidRPr="00274719">
        <w:rPr>
          <w:sz w:val="28"/>
          <w:szCs w:val="28"/>
        </w:rPr>
        <w:t xml:space="preserve"> pour l’année N</w:t>
      </w:r>
      <w:r>
        <w:rPr>
          <w:sz w:val="28"/>
          <w:szCs w:val="28"/>
        </w:rPr>
        <w:t>.</w:t>
      </w:r>
    </w:p>
    <w:p w14:paraId="76F06C15" w14:textId="77777777" w:rsidR="004B12B4" w:rsidRPr="00274719" w:rsidRDefault="004B12B4" w:rsidP="00BF545A">
      <w:pPr>
        <w:jc w:val="both"/>
        <w:rPr>
          <w:sz w:val="28"/>
          <w:szCs w:val="28"/>
        </w:rPr>
      </w:pPr>
      <w:r w:rsidRPr="00274719">
        <w:rPr>
          <w:sz w:val="28"/>
          <w:szCs w:val="28"/>
        </w:rPr>
        <w:t>Nous pensons que ceci n’est qu’un oubli de votre part</w:t>
      </w:r>
    </w:p>
    <w:p w14:paraId="006F49B5" w14:textId="5A549A24" w:rsidR="004B12B4" w:rsidRPr="00274719" w:rsidRDefault="004B12B4" w:rsidP="00BF545A">
      <w:pPr>
        <w:jc w:val="both"/>
        <w:rPr>
          <w:sz w:val="28"/>
          <w:szCs w:val="28"/>
        </w:rPr>
      </w:pPr>
      <w:r w:rsidRPr="00274719">
        <w:rPr>
          <w:sz w:val="28"/>
          <w:szCs w:val="28"/>
        </w:rPr>
        <w:t>Vo</w:t>
      </w:r>
      <w:r>
        <w:rPr>
          <w:sz w:val="28"/>
          <w:szCs w:val="28"/>
        </w:rPr>
        <w:t>s</w:t>
      </w:r>
      <w:r w:rsidRPr="00274719">
        <w:rPr>
          <w:sz w:val="28"/>
          <w:szCs w:val="28"/>
        </w:rPr>
        <w:t xml:space="preserve"> </w:t>
      </w:r>
      <w:r>
        <w:rPr>
          <w:sz w:val="28"/>
          <w:szCs w:val="28"/>
        </w:rPr>
        <w:t xml:space="preserve">cotisation et abonnement à la revue </w:t>
      </w:r>
      <w:r w:rsidRPr="00274719">
        <w:rPr>
          <w:sz w:val="28"/>
          <w:szCs w:val="28"/>
        </w:rPr>
        <w:t xml:space="preserve"> pour l’année N </w:t>
      </w:r>
      <w:r>
        <w:rPr>
          <w:sz w:val="28"/>
          <w:szCs w:val="28"/>
        </w:rPr>
        <w:t>sont</w:t>
      </w:r>
      <w:r w:rsidRPr="00274719">
        <w:rPr>
          <w:sz w:val="28"/>
          <w:szCs w:val="28"/>
        </w:rPr>
        <w:t xml:space="preserve"> de </w:t>
      </w:r>
      <w:r>
        <w:rPr>
          <w:sz w:val="28"/>
          <w:szCs w:val="28"/>
        </w:rPr>
        <w:t>…………………</w:t>
      </w:r>
      <w:r w:rsidRPr="00274719">
        <w:rPr>
          <w:sz w:val="28"/>
          <w:szCs w:val="28"/>
        </w:rPr>
        <w:t>euros</w:t>
      </w:r>
    </w:p>
    <w:p w14:paraId="486B63C5" w14:textId="77777777" w:rsidR="004B12B4" w:rsidRPr="00274719" w:rsidRDefault="004B12B4" w:rsidP="00BF545A">
      <w:pPr>
        <w:jc w:val="both"/>
        <w:rPr>
          <w:sz w:val="28"/>
          <w:szCs w:val="28"/>
        </w:rPr>
      </w:pPr>
      <w:r w:rsidRPr="00274719">
        <w:rPr>
          <w:sz w:val="28"/>
          <w:szCs w:val="28"/>
        </w:rPr>
        <w:t>Notre association se modernise, aussi nous pouvons vous proposer le prélèvement automatique de votre cotisation. C’est simple, il vous suffit de nous faire parvenir un relevé d’identité bancaire ce qui nous permettra de vous adresser un bordereau de prélèvement SEPA que vous nous retournerez après signature. Ainsi plus d’oubli</w:t>
      </w:r>
    </w:p>
    <w:p w14:paraId="5ADF4D30" w14:textId="77777777" w:rsidR="004B12B4" w:rsidRPr="00274719" w:rsidRDefault="004B12B4" w:rsidP="00BF545A">
      <w:pPr>
        <w:jc w:val="both"/>
        <w:rPr>
          <w:sz w:val="28"/>
          <w:szCs w:val="28"/>
        </w:rPr>
      </w:pPr>
      <w:r w:rsidRPr="00274719">
        <w:rPr>
          <w:sz w:val="28"/>
          <w:szCs w:val="28"/>
        </w:rPr>
        <w:t>Nous restons à votre disposition pour tous renseignements complémentaires et attendons votre réponse</w:t>
      </w:r>
    </w:p>
    <w:p w14:paraId="43A120D3" w14:textId="77777777" w:rsidR="004B12B4" w:rsidRPr="00274719" w:rsidRDefault="004B12B4" w:rsidP="004B12B4">
      <w:pPr>
        <w:rPr>
          <w:sz w:val="28"/>
          <w:szCs w:val="28"/>
        </w:rPr>
      </w:pPr>
      <w:r w:rsidRPr="00274719">
        <w:rPr>
          <w:sz w:val="28"/>
          <w:szCs w:val="28"/>
        </w:rPr>
        <w:t>Nous vous prions de croire en nos sentiments amicaux</w:t>
      </w:r>
    </w:p>
    <w:p w14:paraId="17751832" w14:textId="46917970" w:rsidR="004B12B4" w:rsidRPr="00274719" w:rsidRDefault="004B12B4" w:rsidP="004B12B4">
      <w:pPr>
        <w:ind w:left="4248" w:firstLine="708"/>
        <w:rPr>
          <w:sz w:val="28"/>
          <w:szCs w:val="28"/>
        </w:rPr>
      </w:pPr>
      <w:r w:rsidRPr="00274719">
        <w:rPr>
          <w:sz w:val="28"/>
          <w:szCs w:val="28"/>
        </w:rPr>
        <w:t xml:space="preserve">A               le </w:t>
      </w:r>
      <w:r>
        <w:rPr>
          <w:sz w:val="28"/>
          <w:szCs w:val="28"/>
        </w:rPr>
        <w:t>(</w:t>
      </w:r>
      <w:r w:rsidRPr="00274719">
        <w:rPr>
          <w:sz w:val="28"/>
          <w:szCs w:val="28"/>
        </w:rPr>
        <w:t>date</w:t>
      </w:r>
      <w:r>
        <w:rPr>
          <w:sz w:val="28"/>
          <w:szCs w:val="28"/>
        </w:rPr>
        <w:t>)</w:t>
      </w:r>
    </w:p>
    <w:p w14:paraId="2FD0181C" w14:textId="5D39ABE2" w:rsidR="004B12B4" w:rsidRDefault="004B12B4" w:rsidP="004B12B4"/>
    <w:p w14:paraId="36C2263E" w14:textId="435BB233" w:rsidR="004B12B4" w:rsidRPr="004B12B4" w:rsidRDefault="004B12B4" w:rsidP="004B12B4">
      <w:r w:rsidRPr="00274719">
        <w:rPr>
          <w:b/>
          <w:sz w:val="28"/>
          <w:szCs w:val="28"/>
        </w:rPr>
        <w:t>Modèle 1</w:t>
      </w:r>
    </w:p>
    <w:p w14:paraId="0DBCC85F" w14:textId="77777777" w:rsidR="004B12B4" w:rsidRPr="00E31048" w:rsidRDefault="004B12B4" w:rsidP="004B12B4">
      <w:pPr>
        <w:pStyle w:val="Sansinterligne"/>
        <w:rPr>
          <w:rFonts w:ascii="Arial" w:hAnsi="Arial" w:cs="Arial"/>
          <w:b/>
          <w:sz w:val="32"/>
          <w:szCs w:val="32"/>
        </w:rPr>
      </w:pPr>
      <w:r>
        <w:rPr>
          <w:noProof/>
          <w:lang w:eastAsia="fr-FR"/>
        </w:rPr>
        <w:lastRenderedPageBreak/>
        <w:drawing>
          <wp:anchor distT="0" distB="0" distL="114300" distR="114300" simplePos="0" relativeHeight="251661312" behindDoc="1" locked="0" layoutInCell="1" allowOverlap="1" wp14:anchorId="7FE83AE9" wp14:editId="0B28EDB7">
            <wp:simplePos x="0" y="0"/>
            <wp:positionH relativeFrom="column">
              <wp:posOffset>-347345</wp:posOffset>
            </wp:positionH>
            <wp:positionV relativeFrom="paragraph">
              <wp:posOffset>-223520</wp:posOffset>
            </wp:positionV>
            <wp:extent cx="1061720" cy="971550"/>
            <wp:effectExtent l="0" t="0" r="5080" b="0"/>
            <wp:wrapTight wrapText="bothSides">
              <wp:wrapPolygon edited="0">
                <wp:start x="6976" y="0"/>
                <wp:lineTo x="4651" y="1694"/>
                <wp:lineTo x="775" y="5929"/>
                <wp:lineTo x="0" y="13976"/>
                <wp:lineTo x="0" y="16518"/>
                <wp:lineTo x="6976" y="20753"/>
                <wp:lineTo x="12402" y="20753"/>
                <wp:lineTo x="14340" y="19906"/>
                <wp:lineTo x="21316" y="13129"/>
                <wp:lineTo x="21316" y="11435"/>
                <wp:lineTo x="20153" y="6353"/>
                <wp:lineTo x="15502" y="1694"/>
                <wp:lineTo x="12789" y="0"/>
                <wp:lineTo x="6976" y="0"/>
              </wp:wrapPolygon>
            </wp:wrapTight>
            <wp:docPr id="5" name="Image 5" descr="C:\Users\ANR\AppData\Local\Microsoft\Windows\Temporary Internet Files\Content.IE5\X134QMEO\log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ANR\AppData\Local\Microsoft\Windows\Temporary Internet Files\Content.IE5\X134QMEO\logo-p-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720" cy="971550"/>
                    </a:xfrm>
                    <a:prstGeom prst="rect">
                      <a:avLst/>
                    </a:prstGeom>
                    <a:noFill/>
                    <a:ln>
                      <a:noFill/>
                    </a:ln>
                  </pic:spPr>
                </pic:pic>
              </a:graphicData>
            </a:graphic>
          </wp:anchor>
        </w:drawing>
      </w:r>
      <w:r>
        <w:t xml:space="preserve"> </w:t>
      </w:r>
      <w:r w:rsidRPr="00E31048">
        <w:rPr>
          <w:rFonts w:ascii="Arial" w:hAnsi="Arial" w:cs="Arial"/>
          <w:b/>
          <w:sz w:val="32"/>
          <w:szCs w:val="32"/>
        </w:rPr>
        <w:t xml:space="preserve">Association Nationale de Retraités </w:t>
      </w:r>
    </w:p>
    <w:p w14:paraId="1E5F8C4D" w14:textId="77777777" w:rsidR="004B12B4" w:rsidRDefault="004B12B4" w:rsidP="004B12B4">
      <w:pPr>
        <w:spacing w:after="0" w:line="240" w:lineRule="auto"/>
        <w:ind w:left="4248" w:firstLine="708"/>
        <w:rPr>
          <w:sz w:val="24"/>
          <w:szCs w:val="24"/>
        </w:rPr>
      </w:pPr>
      <w:r>
        <w:rPr>
          <w:sz w:val="24"/>
          <w:szCs w:val="24"/>
        </w:rPr>
        <w:t>GROUPE     + ADRESSE</w:t>
      </w:r>
      <w:r w:rsidRPr="00285F67">
        <w:rPr>
          <w:sz w:val="24"/>
          <w:szCs w:val="24"/>
        </w:rPr>
        <w:t xml:space="preserve"> </w:t>
      </w:r>
    </w:p>
    <w:p w14:paraId="52962AC2" w14:textId="77777777" w:rsidR="004B12B4" w:rsidRDefault="004B12B4" w:rsidP="004B12B4">
      <w:pPr>
        <w:spacing w:after="0" w:line="240" w:lineRule="auto"/>
        <w:ind w:left="4248" w:firstLine="708"/>
        <w:rPr>
          <w:sz w:val="24"/>
          <w:szCs w:val="24"/>
        </w:rPr>
      </w:pPr>
    </w:p>
    <w:p w14:paraId="65F32493" w14:textId="77777777" w:rsidR="004B12B4" w:rsidRDefault="004B12B4" w:rsidP="004B12B4">
      <w:pPr>
        <w:spacing w:after="0" w:line="240" w:lineRule="auto"/>
        <w:ind w:left="4248" w:firstLine="708"/>
        <w:rPr>
          <w:sz w:val="24"/>
          <w:szCs w:val="24"/>
        </w:rPr>
      </w:pPr>
    </w:p>
    <w:p w14:paraId="3BCEFBE9" w14:textId="77777777" w:rsidR="004B12B4" w:rsidRDefault="004B12B4" w:rsidP="004B12B4">
      <w:pPr>
        <w:spacing w:after="0" w:line="240" w:lineRule="auto"/>
        <w:ind w:left="4248" w:firstLine="708"/>
        <w:rPr>
          <w:sz w:val="24"/>
          <w:szCs w:val="24"/>
        </w:rPr>
      </w:pPr>
    </w:p>
    <w:p w14:paraId="0EA2F1B0" w14:textId="77777777" w:rsidR="004B12B4" w:rsidRDefault="004B12B4" w:rsidP="004B12B4">
      <w:pPr>
        <w:spacing w:after="0" w:line="240" w:lineRule="auto"/>
        <w:ind w:left="4248" w:firstLine="708"/>
        <w:rPr>
          <w:sz w:val="24"/>
          <w:szCs w:val="24"/>
        </w:rPr>
      </w:pPr>
    </w:p>
    <w:p w14:paraId="1DA15828" w14:textId="77777777" w:rsidR="004B12B4" w:rsidRDefault="004B12B4" w:rsidP="004B12B4">
      <w:pPr>
        <w:spacing w:after="0" w:line="240" w:lineRule="auto"/>
        <w:ind w:left="4248" w:firstLine="708"/>
        <w:rPr>
          <w:sz w:val="24"/>
          <w:szCs w:val="24"/>
        </w:rPr>
      </w:pPr>
    </w:p>
    <w:p w14:paraId="51BFCA13" w14:textId="77777777" w:rsidR="004B12B4" w:rsidRPr="00274719" w:rsidRDefault="004B12B4" w:rsidP="004B12B4">
      <w:pPr>
        <w:spacing w:after="0" w:line="240" w:lineRule="auto"/>
        <w:ind w:left="4248" w:firstLine="708"/>
        <w:rPr>
          <w:sz w:val="28"/>
          <w:szCs w:val="28"/>
        </w:rPr>
      </w:pPr>
      <w:r w:rsidRPr="00274719">
        <w:rPr>
          <w:sz w:val="28"/>
          <w:szCs w:val="28"/>
        </w:rPr>
        <w:t xml:space="preserve">M </w:t>
      </w:r>
    </w:p>
    <w:p w14:paraId="45B8290C" w14:textId="77777777" w:rsidR="004B12B4" w:rsidRPr="00274719" w:rsidRDefault="004B12B4" w:rsidP="004B12B4">
      <w:pPr>
        <w:spacing w:after="0" w:line="240" w:lineRule="auto"/>
        <w:ind w:left="4248" w:firstLine="708"/>
        <w:rPr>
          <w:rFonts w:ascii="Times New Roman" w:eastAsia="Times New Roman" w:hAnsi="Times New Roman"/>
          <w:sz w:val="28"/>
          <w:szCs w:val="28"/>
          <w:lang w:eastAsia="fr-FR"/>
        </w:rPr>
      </w:pPr>
      <w:r w:rsidRPr="00274719">
        <w:rPr>
          <w:sz w:val="28"/>
          <w:szCs w:val="28"/>
        </w:rPr>
        <w:t>Adresse</w:t>
      </w:r>
    </w:p>
    <w:p w14:paraId="450B8BA6" w14:textId="77777777" w:rsidR="004B12B4" w:rsidRDefault="004B12B4" w:rsidP="004B12B4">
      <w:pPr>
        <w:spacing w:after="0" w:line="240" w:lineRule="auto"/>
        <w:rPr>
          <w:rFonts w:ascii="Times New Roman" w:eastAsia="Times New Roman" w:hAnsi="Times New Roman"/>
          <w:sz w:val="24"/>
          <w:szCs w:val="24"/>
          <w:lang w:eastAsia="fr-FR"/>
        </w:rPr>
      </w:pPr>
    </w:p>
    <w:p w14:paraId="66F9346C" w14:textId="77777777" w:rsidR="004B12B4" w:rsidRDefault="004B12B4" w:rsidP="004B12B4">
      <w:pPr>
        <w:spacing w:after="0" w:line="240" w:lineRule="auto"/>
        <w:rPr>
          <w:rFonts w:ascii="Times New Roman" w:eastAsia="Times New Roman" w:hAnsi="Times New Roman"/>
          <w:sz w:val="24"/>
          <w:szCs w:val="24"/>
          <w:lang w:eastAsia="fr-FR"/>
        </w:rPr>
      </w:pPr>
    </w:p>
    <w:p w14:paraId="015CFA44" w14:textId="77777777" w:rsidR="004B12B4" w:rsidRDefault="004B12B4" w:rsidP="004B12B4">
      <w:pPr>
        <w:spacing w:after="0" w:line="240" w:lineRule="auto"/>
        <w:rPr>
          <w:rFonts w:eastAsia="Times New Roman"/>
          <w:sz w:val="28"/>
          <w:szCs w:val="28"/>
          <w:lang w:eastAsia="fr-FR"/>
        </w:rPr>
      </w:pPr>
      <w:r w:rsidRPr="00274719">
        <w:rPr>
          <w:rFonts w:eastAsia="Times New Roman"/>
          <w:sz w:val="28"/>
          <w:szCs w:val="28"/>
          <w:lang w:eastAsia="fr-FR"/>
        </w:rPr>
        <w:t>M            ,</w:t>
      </w:r>
    </w:p>
    <w:p w14:paraId="66F9ACD0" w14:textId="77777777" w:rsidR="004B12B4" w:rsidRPr="00274719" w:rsidRDefault="004B12B4" w:rsidP="004B12B4">
      <w:pPr>
        <w:spacing w:after="0" w:line="240" w:lineRule="auto"/>
        <w:rPr>
          <w:rFonts w:eastAsia="Times New Roman"/>
          <w:sz w:val="28"/>
          <w:szCs w:val="28"/>
          <w:lang w:eastAsia="fr-FR"/>
        </w:rPr>
      </w:pPr>
    </w:p>
    <w:p w14:paraId="1367848D" w14:textId="77777777" w:rsidR="004B12B4" w:rsidRPr="00274719" w:rsidRDefault="004B12B4" w:rsidP="004B12B4">
      <w:pPr>
        <w:spacing w:after="0" w:line="240" w:lineRule="auto"/>
        <w:rPr>
          <w:rFonts w:eastAsia="Times New Roman"/>
          <w:sz w:val="28"/>
          <w:szCs w:val="28"/>
          <w:lang w:eastAsia="fr-FR"/>
        </w:rPr>
      </w:pPr>
    </w:p>
    <w:p w14:paraId="0554E420" w14:textId="77777777" w:rsidR="004B12B4" w:rsidRDefault="004B12B4" w:rsidP="00BF545A">
      <w:pPr>
        <w:jc w:val="both"/>
        <w:rPr>
          <w:sz w:val="28"/>
          <w:szCs w:val="28"/>
        </w:rPr>
      </w:pPr>
      <w:r w:rsidRPr="00274719">
        <w:rPr>
          <w:sz w:val="28"/>
          <w:szCs w:val="28"/>
        </w:rPr>
        <w:t>L</w:t>
      </w:r>
      <w:r>
        <w:rPr>
          <w:sz w:val="28"/>
          <w:szCs w:val="28"/>
        </w:rPr>
        <w:t>e (date envoi lettre 1), nous vous avons sollicité d’effectuer le paiement de votre cotisation N et l’abonnement à la revue.</w:t>
      </w:r>
    </w:p>
    <w:p w14:paraId="24C05D5E" w14:textId="77777777" w:rsidR="004B12B4" w:rsidRDefault="004B12B4" w:rsidP="00BF545A">
      <w:pPr>
        <w:jc w:val="both"/>
        <w:rPr>
          <w:sz w:val="28"/>
          <w:szCs w:val="28"/>
        </w:rPr>
      </w:pPr>
      <w:r>
        <w:rPr>
          <w:sz w:val="28"/>
          <w:szCs w:val="28"/>
        </w:rPr>
        <w:t>Sauf erreur de notre part, nous n’avons pas encore reçu, jusqu’à ce jour, votre règlement</w:t>
      </w:r>
    </w:p>
    <w:p w14:paraId="02CAAC67" w14:textId="77777777" w:rsidR="004B12B4" w:rsidRDefault="004B12B4" w:rsidP="00BF545A">
      <w:pPr>
        <w:jc w:val="both"/>
        <w:rPr>
          <w:sz w:val="28"/>
          <w:szCs w:val="28"/>
        </w:rPr>
      </w:pPr>
      <w:r>
        <w:rPr>
          <w:sz w:val="28"/>
          <w:szCs w:val="28"/>
        </w:rPr>
        <w:t>Nous vous rappelons que la</w:t>
      </w:r>
      <w:r w:rsidRPr="00274719">
        <w:rPr>
          <w:sz w:val="28"/>
          <w:szCs w:val="28"/>
        </w:rPr>
        <w:t xml:space="preserve"> cotisation </w:t>
      </w:r>
      <w:r>
        <w:rPr>
          <w:sz w:val="28"/>
          <w:szCs w:val="28"/>
        </w:rPr>
        <w:t xml:space="preserve">et l’abonnement </w:t>
      </w:r>
      <w:r w:rsidRPr="00274719">
        <w:rPr>
          <w:sz w:val="28"/>
          <w:szCs w:val="28"/>
        </w:rPr>
        <w:t xml:space="preserve">pour l’année  N  est de </w:t>
      </w:r>
      <w:r>
        <w:rPr>
          <w:sz w:val="28"/>
          <w:szCs w:val="28"/>
        </w:rPr>
        <w:t>00,00</w:t>
      </w:r>
      <w:r w:rsidRPr="00274719">
        <w:rPr>
          <w:sz w:val="28"/>
          <w:szCs w:val="28"/>
        </w:rPr>
        <w:t xml:space="preserve"> euros</w:t>
      </w:r>
    </w:p>
    <w:p w14:paraId="3444A94F" w14:textId="77777777" w:rsidR="004B12B4" w:rsidRDefault="004B12B4" w:rsidP="00BF545A">
      <w:pPr>
        <w:jc w:val="both"/>
        <w:rPr>
          <w:sz w:val="28"/>
          <w:szCs w:val="28"/>
        </w:rPr>
      </w:pPr>
      <w:r>
        <w:rPr>
          <w:sz w:val="28"/>
          <w:szCs w:val="28"/>
        </w:rPr>
        <w:t xml:space="preserve">Cette cotisation annuelle est destinée à assurer le bon fonctionnement de l’ANR et l’abonnement à la revue permet l’édition et l’envoi de « La Voix de l’ANR » ; </w:t>
      </w:r>
    </w:p>
    <w:p w14:paraId="492016E4" w14:textId="77777777" w:rsidR="004B12B4" w:rsidRDefault="004B12B4" w:rsidP="00BF545A">
      <w:pPr>
        <w:jc w:val="both"/>
        <w:rPr>
          <w:sz w:val="28"/>
          <w:szCs w:val="28"/>
        </w:rPr>
      </w:pPr>
      <w:r>
        <w:rPr>
          <w:sz w:val="28"/>
          <w:szCs w:val="28"/>
        </w:rPr>
        <w:t>Sans réponse de votre part le                                 , nous serons dans l’obligation de suspendre l’envoi de la revue.</w:t>
      </w:r>
    </w:p>
    <w:p w14:paraId="6F1AF57A" w14:textId="77777777" w:rsidR="004B12B4" w:rsidRDefault="004B12B4" w:rsidP="00BF545A">
      <w:pPr>
        <w:jc w:val="both"/>
        <w:rPr>
          <w:sz w:val="28"/>
          <w:szCs w:val="28"/>
        </w:rPr>
      </w:pPr>
      <w:r>
        <w:rPr>
          <w:sz w:val="28"/>
          <w:szCs w:val="28"/>
        </w:rPr>
        <w:t>La revue vous sera rétablie dès réception de votre règlement</w:t>
      </w:r>
    </w:p>
    <w:p w14:paraId="7848428D" w14:textId="77777777" w:rsidR="004B12B4" w:rsidRPr="00274719" w:rsidRDefault="004B12B4" w:rsidP="004B12B4">
      <w:pPr>
        <w:rPr>
          <w:sz w:val="28"/>
          <w:szCs w:val="28"/>
        </w:rPr>
      </w:pPr>
      <w:r w:rsidRPr="00274719">
        <w:rPr>
          <w:sz w:val="28"/>
          <w:szCs w:val="28"/>
        </w:rPr>
        <w:t xml:space="preserve">Nous vous prions de croire en nos sentiments </w:t>
      </w:r>
      <w:r>
        <w:rPr>
          <w:sz w:val="28"/>
          <w:szCs w:val="28"/>
        </w:rPr>
        <w:t>amicaux</w:t>
      </w:r>
    </w:p>
    <w:p w14:paraId="072E1788" w14:textId="77777777" w:rsidR="004B12B4" w:rsidRPr="00274719" w:rsidRDefault="004B12B4" w:rsidP="004B12B4">
      <w:pPr>
        <w:ind w:left="4248" w:firstLine="708"/>
        <w:rPr>
          <w:sz w:val="28"/>
          <w:szCs w:val="28"/>
        </w:rPr>
      </w:pPr>
      <w:r w:rsidRPr="00274719">
        <w:rPr>
          <w:sz w:val="28"/>
          <w:szCs w:val="28"/>
        </w:rPr>
        <w:t>A               le date</w:t>
      </w:r>
    </w:p>
    <w:p w14:paraId="0E497D13" w14:textId="77777777" w:rsidR="004B12B4" w:rsidRPr="00274719" w:rsidRDefault="004B12B4" w:rsidP="004B12B4">
      <w:pPr>
        <w:rPr>
          <w:b/>
          <w:sz w:val="28"/>
          <w:szCs w:val="28"/>
        </w:rPr>
      </w:pPr>
      <w:r w:rsidRPr="00274719">
        <w:rPr>
          <w:b/>
          <w:sz w:val="28"/>
          <w:szCs w:val="28"/>
        </w:rPr>
        <w:t xml:space="preserve">Modèle </w:t>
      </w:r>
      <w:r>
        <w:rPr>
          <w:b/>
          <w:sz w:val="28"/>
          <w:szCs w:val="28"/>
        </w:rPr>
        <w:t>2</w:t>
      </w:r>
    </w:p>
    <w:p w14:paraId="396C80C4" w14:textId="77777777" w:rsidR="004B12B4" w:rsidRPr="00E31048" w:rsidRDefault="004B12B4" w:rsidP="004B12B4">
      <w:pPr>
        <w:pStyle w:val="Sansinterligne"/>
        <w:rPr>
          <w:rFonts w:ascii="Arial" w:hAnsi="Arial" w:cs="Arial"/>
          <w:b/>
          <w:sz w:val="32"/>
          <w:szCs w:val="32"/>
        </w:rPr>
      </w:pPr>
      <w:r>
        <w:rPr>
          <w:noProof/>
          <w:lang w:eastAsia="fr-FR"/>
        </w:rPr>
        <w:lastRenderedPageBreak/>
        <w:drawing>
          <wp:anchor distT="0" distB="0" distL="114300" distR="114300" simplePos="0" relativeHeight="251662336" behindDoc="1" locked="0" layoutInCell="1" allowOverlap="1" wp14:anchorId="3C343CB4" wp14:editId="3B099A36">
            <wp:simplePos x="0" y="0"/>
            <wp:positionH relativeFrom="column">
              <wp:posOffset>-347345</wp:posOffset>
            </wp:positionH>
            <wp:positionV relativeFrom="paragraph">
              <wp:posOffset>-223520</wp:posOffset>
            </wp:positionV>
            <wp:extent cx="1061720" cy="971550"/>
            <wp:effectExtent l="0" t="0" r="5080" b="0"/>
            <wp:wrapTight wrapText="bothSides">
              <wp:wrapPolygon edited="0">
                <wp:start x="6976" y="0"/>
                <wp:lineTo x="4651" y="1694"/>
                <wp:lineTo x="775" y="5929"/>
                <wp:lineTo x="0" y="13976"/>
                <wp:lineTo x="0" y="16518"/>
                <wp:lineTo x="6976" y="20753"/>
                <wp:lineTo x="12402" y="20753"/>
                <wp:lineTo x="14340" y="19906"/>
                <wp:lineTo x="21316" y="13129"/>
                <wp:lineTo x="21316" y="11435"/>
                <wp:lineTo x="20153" y="6353"/>
                <wp:lineTo x="15502" y="1694"/>
                <wp:lineTo x="12789" y="0"/>
                <wp:lineTo x="6976" y="0"/>
              </wp:wrapPolygon>
            </wp:wrapTight>
            <wp:docPr id="3" name="Image 3" descr="C:\Users\ANR\AppData\Local\Microsoft\Windows\Temporary Internet Files\Content.IE5\X134QMEO\log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ANR\AppData\Local\Microsoft\Windows\Temporary Internet Files\Content.IE5\X134QMEO\logo-p-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720" cy="971550"/>
                    </a:xfrm>
                    <a:prstGeom prst="rect">
                      <a:avLst/>
                    </a:prstGeom>
                    <a:noFill/>
                    <a:ln>
                      <a:noFill/>
                    </a:ln>
                  </pic:spPr>
                </pic:pic>
              </a:graphicData>
            </a:graphic>
          </wp:anchor>
        </w:drawing>
      </w:r>
      <w:r>
        <w:t xml:space="preserve"> </w:t>
      </w:r>
      <w:r w:rsidRPr="00E31048">
        <w:rPr>
          <w:rFonts w:ascii="Arial" w:hAnsi="Arial" w:cs="Arial"/>
          <w:b/>
          <w:sz w:val="32"/>
          <w:szCs w:val="32"/>
        </w:rPr>
        <w:t xml:space="preserve">Association Nationale de Retraités </w:t>
      </w:r>
    </w:p>
    <w:p w14:paraId="1294B081" w14:textId="77777777" w:rsidR="004B12B4" w:rsidRDefault="004B12B4" w:rsidP="004B12B4">
      <w:pPr>
        <w:spacing w:after="0" w:line="240" w:lineRule="auto"/>
        <w:ind w:left="4248" w:firstLine="708"/>
        <w:rPr>
          <w:sz w:val="24"/>
          <w:szCs w:val="24"/>
        </w:rPr>
      </w:pPr>
      <w:r>
        <w:rPr>
          <w:sz w:val="24"/>
          <w:szCs w:val="24"/>
        </w:rPr>
        <w:t xml:space="preserve">GROUPE   + ADRESSE  </w:t>
      </w:r>
      <w:r w:rsidRPr="00285F67">
        <w:rPr>
          <w:sz w:val="24"/>
          <w:szCs w:val="24"/>
        </w:rPr>
        <w:t xml:space="preserve"> </w:t>
      </w:r>
    </w:p>
    <w:p w14:paraId="6D441269" w14:textId="77777777" w:rsidR="004B12B4" w:rsidRDefault="004B12B4" w:rsidP="004B12B4">
      <w:pPr>
        <w:spacing w:after="0" w:line="240" w:lineRule="auto"/>
        <w:ind w:left="4248" w:firstLine="708"/>
        <w:rPr>
          <w:sz w:val="24"/>
          <w:szCs w:val="24"/>
        </w:rPr>
      </w:pPr>
    </w:p>
    <w:p w14:paraId="67834645" w14:textId="77777777" w:rsidR="004B12B4" w:rsidRDefault="004B12B4" w:rsidP="004B12B4">
      <w:pPr>
        <w:spacing w:after="0" w:line="240" w:lineRule="auto"/>
        <w:ind w:left="4248" w:firstLine="708"/>
        <w:rPr>
          <w:sz w:val="24"/>
          <w:szCs w:val="24"/>
        </w:rPr>
      </w:pPr>
    </w:p>
    <w:p w14:paraId="322BB649" w14:textId="77777777" w:rsidR="004B12B4" w:rsidRDefault="004B12B4" w:rsidP="004B12B4">
      <w:pPr>
        <w:spacing w:after="0" w:line="240" w:lineRule="auto"/>
        <w:ind w:left="4248" w:firstLine="708"/>
        <w:rPr>
          <w:sz w:val="24"/>
          <w:szCs w:val="24"/>
        </w:rPr>
      </w:pPr>
    </w:p>
    <w:p w14:paraId="7EC1FC98" w14:textId="77777777" w:rsidR="004B12B4" w:rsidRPr="00DF71C9" w:rsidRDefault="004B12B4" w:rsidP="004B12B4">
      <w:pPr>
        <w:spacing w:after="0" w:line="240" w:lineRule="auto"/>
        <w:ind w:left="4248" w:firstLine="708"/>
        <w:rPr>
          <w:sz w:val="28"/>
          <w:szCs w:val="28"/>
        </w:rPr>
      </w:pPr>
    </w:p>
    <w:p w14:paraId="73043D17" w14:textId="77777777" w:rsidR="004B12B4" w:rsidRPr="00DF71C9" w:rsidRDefault="004B12B4" w:rsidP="004B12B4">
      <w:pPr>
        <w:spacing w:after="0" w:line="240" w:lineRule="auto"/>
        <w:ind w:left="4248" w:firstLine="708"/>
        <w:rPr>
          <w:sz w:val="28"/>
          <w:szCs w:val="28"/>
        </w:rPr>
      </w:pPr>
      <w:r w:rsidRPr="00DF71C9">
        <w:rPr>
          <w:sz w:val="28"/>
          <w:szCs w:val="28"/>
        </w:rPr>
        <w:t xml:space="preserve">M </w:t>
      </w:r>
    </w:p>
    <w:p w14:paraId="04A88E86" w14:textId="77777777" w:rsidR="004B12B4" w:rsidRPr="00DF71C9" w:rsidRDefault="004B12B4" w:rsidP="004B12B4">
      <w:pPr>
        <w:spacing w:after="0" w:line="240" w:lineRule="auto"/>
        <w:ind w:left="4248" w:firstLine="708"/>
        <w:rPr>
          <w:rFonts w:ascii="Times New Roman" w:eastAsia="Times New Roman" w:hAnsi="Times New Roman"/>
          <w:sz w:val="28"/>
          <w:szCs w:val="28"/>
          <w:lang w:eastAsia="fr-FR"/>
        </w:rPr>
      </w:pPr>
      <w:r w:rsidRPr="00DF71C9">
        <w:rPr>
          <w:sz w:val="28"/>
          <w:szCs w:val="28"/>
        </w:rPr>
        <w:t>Adresse</w:t>
      </w:r>
    </w:p>
    <w:p w14:paraId="51706533" w14:textId="77777777" w:rsidR="004B12B4" w:rsidRPr="00DF71C9" w:rsidRDefault="004B12B4" w:rsidP="004B12B4">
      <w:pPr>
        <w:spacing w:after="0" w:line="240" w:lineRule="auto"/>
        <w:rPr>
          <w:rFonts w:ascii="Times New Roman" w:eastAsia="Times New Roman" w:hAnsi="Times New Roman"/>
          <w:sz w:val="28"/>
          <w:szCs w:val="28"/>
          <w:lang w:eastAsia="fr-FR"/>
        </w:rPr>
      </w:pPr>
    </w:p>
    <w:p w14:paraId="5FE72A0B" w14:textId="77777777" w:rsidR="004B12B4" w:rsidRDefault="004B12B4" w:rsidP="004B12B4">
      <w:pPr>
        <w:spacing w:after="0" w:line="240" w:lineRule="auto"/>
        <w:rPr>
          <w:rFonts w:ascii="Times New Roman" w:eastAsia="Times New Roman" w:hAnsi="Times New Roman"/>
          <w:sz w:val="24"/>
          <w:szCs w:val="24"/>
          <w:lang w:eastAsia="fr-FR"/>
        </w:rPr>
      </w:pPr>
    </w:p>
    <w:p w14:paraId="4244E401" w14:textId="77777777" w:rsidR="004B12B4" w:rsidRDefault="004B12B4" w:rsidP="004B12B4">
      <w:pPr>
        <w:spacing w:after="0" w:line="240" w:lineRule="auto"/>
        <w:rPr>
          <w:rFonts w:eastAsia="Times New Roman"/>
          <w:sz w:val="28"/>
          <w:szCs w:val="28"/>
          <w:lang w:eastAsia="fr-FR"/>
        </w:rPr>
      </w:pPr>
      <w:r w:rsidRPr="00274719">
        <w:rPr>
          <w:rFonts w:eastAsia="Times New Roman"/>
          <w:sz w:val="28"/>
          <w:szCs w:val="28"/>
          <w:lang w:eastAsia="fr-FR"/>
        </w:rPr>
        <w:t>M            ,</w:t>
      </w:r>
    </w:p>
    <w:p w14:paraId="67EBC570" w14:textId="77777777" w:rsidR="004B12B4" w:rsidRPr="00274719" w:rsidRDefault="004B12B4" w:rsidP="004B12B4">
      <w:pPr>
        <w:spacing w:after="0" w:line="240" w:lineRule="auto"/>
        <w:rPr>
          <w:rFonts w:eastAsia="Times New Roman"/>
          <w:sz w:val="28"/>
          <w:szCs w:val="28"/>
          <w:lang w:eastAsia="fr-FR"/>
        </w:rPr>
      </w:pPr>
    </w:p>
    <w:p w14:paraId="5B025A0A" w14:textId="77777777" w:rsidR="004B12B4" w:rsidRPr="00274719" w:rsidRDefault="004B12B4" w:rsidP="00BF545A">
      <w:pPr>
        <w:spacing w:after="0" w:line="240" w:lineRule="auto"/>
        <w:jc w:val="both"/>
        <w:rPr>
          <w:rFonts w:eastAsia="Times New Roman"/>
          <w:sz w:val="28"/>
          <w:szCs w:val="28"/>
          <w:lang w:eastAsia="fr-FR"/>
        </w:rPr>
      </w:pPr>
    </w:p>
    <w:p w14:paraId="0445113F" w14:textId="29F38769" w:rsidR="004B12B4" w:rsidRDefault="004B12B4" w:rsidP="00BF545A">
      <w:pPr>
        <w:jc w:val="both"/>
        <w:rPr>
          <w:sz w:val="28"/>
          <w:szCs w:val="28"/>
        </w:rPr>
      </w:pPr>
      <w:r w:rsidRPr="00274719">
        <w:rPr>
          <w:sz w:val="28"/>
          <w:szCs w:val="28"/>
        </w:rPr>
        <w:t>La vérification de notre fichier d’adhérents fait ressortir que vous n’êtes pas à jour de cotisation pour l</w:t>
      </w:r>
      <w:r>
        <w:rPr>
          <w:sz w:val="28"/>
          <w:szCs w:val="28"/>
        </w:rPr>
        <w:t xml:space="preserve">es </w:t>
      </w:r>
      <w:r w:rsidRPr="00274719">
        <w:rPr>
          <w:sz w:val="28"/>
          <w:szCs w:val="28"/>
        </w:rPr>
        <w:t>année</w:t>
      </w:r>
      <w:r>
        <w:rPr>
          <w:sz w:val="28"/>
          <w:szCs w:val="28"/>
        </w:rPr>
        <w:t>s</w:t>
      </w:r>
      <w:r w:rsidRPr="00274719">
        <w:rPr>
          <w:sz w:val="28"/>
          <w:szCs w:val="28"/>
        </w:rPr>
        <w:t xml:space="preserve"> N</w:t>
      </w:r>
      <w:r>
        <w:rPr>
          <w:sz w:val="28"/>
          <w:szCs w:val="28"/>
        </w:rPr>
        <w:t xml:space="preserve"> et N-1.</w:t>
      </w:r>
    </w:p>
    <w:p w14:paraId="68B348AB" w14:textId="476AA169" w:rsidR="004B12B4" w:rsidRDefault="004B12B4" w:rsidP="00BF545A">
      <w:pPr>
        <w:jc w:val="both"/>
        <w:rPr>
          <w:sz w:val="28"/>
          <w:szCs w:val="28"/>
        </w:rPr>
      </w:pPr>
      <w:r>
        <w:rPr>
          <w:sz w:val="28"/>
          <w:szCs w:val="28"/>
        </w:rPr>
        <w:t xml:space="preserve">Nous vous rappelons que cette cotisation annuelle est destinée à assurer le bon fonctionnement de l’ANR et l’abonnement permet l’édition et l’envoi de « La Voix de l’ANR » . </w:t>
      </w:r>
    </w:p>
    <w:p w14:paraId="40F7BD76" w14:textId="3DC73FD7" w:rsidR="004B12B4" w:rsidRDefault="004B12B4" w:rsidP="00BF545A">
      <w:pPr>
        <w:jc w:val="both"/>
        <w:rPr>
          <w:sz w:val="28"/>
          <w:szCs w:val="28"/>
        </w:rPr>
      </w:pPr>
      <w:r w:rsidRPr="00274719">
        <w:rPr>
          <w:sz w:val="28"/>
          <w:szCs w:val="28"/>
        </w:rPr>
        <w:t>Vo</w:t>
      </w:r>
      <w:r>
        <w:rPr>
          <w:sz w:val="28"/>
          <w:szCs w:val="28"/>
        </w:rPr>
        <w:t>s cotisations et abonnements</w:t>
      </w:r>
      <w:r w:rsidRPr="00274719">
        <w:rPr>
          <w:sz w:val="28"/>
          <w:szCs w:val="28"/>
        </w:rPr>
        <w:t xml:space="preserve"> pour </w:t>
      </w:r>
      <w:r>
        <w:rPr>
          <w:sz w:val="28"/>
          <w:szCs w:val="28"/>
        </w:rPr>
        <w:t xml:space="preserve">ces 2 </w:t>
      </w:r>
      <w:r w:rsidRPr="00274719">
        <w:rPr>
          <w:sz w:val="28"/>
          <w:szCs w:val="28"/>
        </w:rPr>
        <w:t>année</w:t>
      </w:r>
      <w:r>
        <w:rPr>
          <w:sz w:val="28"/>
          <w:szCs w:val="28"/>
        </w:rPr>
        <w:t>s</w:t>
      </w:r>
      <w:r w:rsidRPr="00274719">
        <w:rPr>
          <w:sz w:val="28"/>
          <w:szCs w:val="28"/>
        </w:rPr>
        <w:t xml:space="preserve"> </w:t>
      </w:r>
      <w:r>
        <w:rPr>
          <w:sz w:val="28"/>
          <w:szCs w:val="28"/>
        </w:rPr>
        <w:t>sont</w:t>
      </w:r>
      <w:r w:rsidRPr="00274719">
        <w:rPr>
          <w:sz w:val="28"/>
          <w:szCs w:val="28"/>
        </w:rPr>
        <w:t xml:space="preserve"> de </w:t>
      </w:r>
      <w:r>
        <w:rPr>
          <w:sz w:val="28"/>
          <w:szCs w:val="28"/>
        </w:rPr>
        <w:t>………00</w:t>
      </w:r>
      <w:r w:rsidRPr="00274719">
        <w:rPr>
          <w:sz w:val="28"/>
          <w:szCs w:val="28"/>
        </w:rPr>
        <w:t xml:space="preserve"> euros</w:t>
      </w:r>
    </w:p>
    <w:p w14:paraId="7B2C1C93" w14:textId="1FE8E9DB" w:rsidR="004B12B4" w:rsidRDefault="004B12B4" w:rsidP="00BF545A">
      <w:pPr>
        <w:jc w:val="both"/>
        <w:rPr>
          <w:sz w:val="28"/>
          <w:szCs w:val="28"/>
        </w:rPr>
      </w:pPr>
      <w:r>
        <w:rPr>
          <w:sz w:val="28"/>
          <w:szCs w:val="28"/>
        </w:rPr>
        <w:t>La revue vous sera rétablie dès réception de votre règlement.</w:t>
      </w:r>
    </w:p>
    <w:p w14:paraId="665122E5" w14:textId="45604CBA" w:rsidR="004B12B4" w:rsidRPr="00274719" w:rsidRDefault="004B12B4" w:rsidP="00BF545A">
      <w:pPr>
        <w:jc w:val="both"/>
        <w:rPr>
          <w:sz w:val="28"/>
          <w:szCs w:val="28"/>
        </w:rPr>
      </w:pPr>
      <w:r>
        <w:rPr>
          <w:sz w:val="28"/>
          <w:szCs w:val="28"/>
        </w:rPr>
        <w:t>Sans réponse de votre part le  ……………………….  et conformément aux statuts de l’ANR (article 7) et au règlement intérieur (article 3), nous vous rappelons que le non règlement de la cotisation dans le délai supplémentaire, qui vous est accordé, entrainera la perte de votre qualité de membre de l’ANR.</w:t>
      </w:r>
    </w:p>
    <w:p w14:paraId="51B48FD2" w14:textId="479692E0" w:rsidR="004B12B4" w:rsidRPr="00274719" w:rsidRDefault="004B12B4" w:rsidP="00BF545A">
      <w:pPr>
        <w:jc w:val="both"/>
        <w:rPr>
          <w:sz w:val="28"/>
          <w:szCs w:val="28"/>
        </w:rPr>
      </w:pPr>
      <w:r w:rsidRPr="00274719">
        <w:rPr>
          <w:sz w:val="28"/>
          <w:szCs w:val="28"/>
        </w:rPr>
        <w:t xml:space="preserve">Nous vous prions de croire en nos sentiments </w:t>
      </w:r>
      <w:r>
        <w:rPr>
          <w:sz w:val="28"/>
          <w:szCs w:val="28"/>
        </w:rPr>
        <w:t>respectueux</w:t>
      </w:r>
      <w:r w:rsidR="00BF545A">
        <w:rPr>
          <w:sz w:val="28"/>
          <w:szCs w:val="28"/>
        </w:rPr>
        <w:t>.</w:t>
      </w:r>
    </w:p>
    <w:p w14:paraId="16FE42F5" w14:textId="77777777" w:rsidR="004B12B4" w:rsidRPr="00274719" w:rsidRDefault="004B12B4" w:rsidP="004B12B4">
      <w:pPr>
        <w:ind w:left="4248" w:firstLine="708"/>
        <w:rPr>
          <w:sz w:val="28"/>
          <w:szCs w:val="28"/>
        </w:rPr>
      </w:pPr>
      <w:r w:rsidRPr="00274719">
        <w:rPr>
          <w:sz w:val="28"/>
          <w:szCs w:val="28"/>
        </w:rPr>
        <w:t>A               le date</w:t>
      </w:r>
    </w:p>
    <w:p w14:paraId="3AF16363" w14:textId="6C02B0CC" w:rsidR="004B12B4" w:rsidRDefault="004B12B4" w:rsidP="004B12B4"/>
    <w:p w14:paraId="3E457307" w14:textId="095AA332" w:rsidR="004B12B4" w:rsidRDefault="004B12B4" w:rsidP="004B12B4"/>
    <w:p w14:paraId="75336BDC" w14:textId="4660D158" w:rsidR="004B12B4" w:rsidRPr="004B12B4" w:rsidRDefault="004B12B4" w:rsidP="004B12B4">
      <w:pPr>
        <w:rPr>
          <w:b/>
          <w:bCs/>
          <w:sz w:val="28"/>
          <w:szCs w:val="28"/>
        </w:rPr>
      </w:pPr>
      <w:r w:rsidRPr="004B12B4">
        <w:rPr>
          <w:b/>
          <w:bCs/>
          <w:sz w:val="28"/>
          <w:szCs w:val="28"/>
        </w:rPr>
        <w:t>Modèle 3</w:t>
      </w:r>
    </w:p>
    <w:p w14:paraId="40229FF0" w14:textId="7B3BEC4F" w:rsidR="004B12B4" w:rsidRPr="00274719" w:rsidRDefault="004B12B4" w:rsidP="004B12B4">
      <w:pPr>
        <w:rPr>
          <w:b/>
          <w:sz w:val="28"/>
          <w:szCs w:val="28"/>
        </w:rPr>
      </w:pPr>
      <w:r>
        <w:rPr>
          <w:noProof/>
          <w:lang w:eastAsia="fr-FR"/>
        </w:rPr>
        <w:lastRenderedPageBreak/>
        <w:drawing>
          <wp:anchor distT="0" distB="0" distL="114300" distR="114300" simplePos="0" relativeHeight="251663360" behindDoc="1" locked="0" layoutInCell="1" allowOverlap="1" wp14:anchorId="7A6DD4C4" wp14:editId="29677A80">
            <wp:simplePos x="0" y="0"/>
            <wp:positionH relativeFrom="column">
              <wp:posOffset>-318770</wp:posOffset>
            </wp:positionH>
            <wp:positionV relativeFrom="paragraph">
              <wp:posOffset>67310</wp:posOffset>
            </wp:positionV>
            <wp:extent cx="1061720" cy="971550"/>
            <wp:effectExtent l="0" t="0" r="5080" b="0"/>
            <wp:wrapTight wrapText="bothSides">
              <wp:wrapPolygon edited="0">
                <wp:start x="6976" y="0"/>
                <wp:lineTo x="4651" y="1694"/>
                <wp:lineTo x="775" y="5929"/>
                <wp:lineTo x="0" y="13976"/>
                <wp:lineTo x="0" y="16518"/>
                <wp:lineTo x="6976" y="20753"/>
                <wp:lineTo x="12402" y="20753"/>
                <wp:lineTo x="14340" y="19906"/>
                <wp:lineTo x="21316" y="13129"/>
                <wp:lineTo x="21316" y="11435"/>
                <wp:lineTo x="20153" y="6353"/>
                <wp:lineTo x="15502" y="1694"/>
                <wp:lineTo x="12789" y="0"/>
                <wp:lineTo x="6976" y="0"/>
              </wp:wrapPolygon>
            </wp:wrapTight>
            <wp:docPr id="4" name="Image 4" descr="C:\Users\ANR\AppData\Local\Microsoft\Windows\Temporary Internet Files\Content.IE5\X134QMEO\log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ANR\AppData\Local\Microsoft\Windows\Temporary Internet Files\Content.IE5\X134QMEO\logo-p-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72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E9C46" w14:textId="627E8B38" w:rsidR="004B12B4" w:rsidRPr="009A348B" w:rsidRDefault="004B12B4" w:rsidP="004B12B4">
      <w:pPr>
        <w:pStyle w:val="Sansinterligne"/>
        <w:rPr>
          <w:rFonts w:cs="Arial"/>
          <w:b/>
          <w:sz w:val="32"/>
          <w:szCs w:val="32"/>
        </w:rPr>
      </w:pPr>
      <w:r>
        <w:t xml:space="preserve"> </w:t>
      </w:r>
      <w:r w:rsidRPr="009A348B">
        <w:rPr>
          <w:rFonts w:cs="Arial"/>
          <w:b/>
          <w:sz w:val="32"/>
          <w:szCs w:val="32"/>
        </w:rPr>
        <w:t xml:space="preserve">Association Nationale de Retraités </w:t>
      </w:r>
    </w:p>
    <w:p w14:paraId="479DD3FD" w14:textId="77777777" w:rsidR="004B12B4" w:rsidRDefault="004B12B4" w:rsidP="004B12B4">
      <w:pPr>
        <w:pStyle w:val="Sansinterligne"/>
        <w:rPr>
          <w:rFonts w:cs="Arial"/>
          <w:b/>
          <w:i/>
          <w:sz w:val="28"/>
          <w:szCs w:val="28"/>
        </w:rPr>
      </w:pPr>
      <w:r>
        <w:rPr>
          <w:rFonts w:cs="Arial"/>
          <w:b/>
          <w:i/>
          <w:sz w:val="28"/>
          <w:szCs w:val="28"/>
        </w:rPr>
        <w:t>Groupe</w:t>
      </w:r>
    </w:p>
    <w:p w14:paraId="0CDA7159" w14:textId="77777777" w:rsidR="004B12B4" w:rsidRPr="00897FDA" w:rsidRDefault="004B12B4" w:rsidP="004B12B4"/>
    <w:p w14:paraId="333B0E0B" w14:textId="77777777" w:rsidR="004B12B4" w:rsidRDefault="004B12B4" w:rsidP="004B12B4"/>
    <w:p w14:paraId="7B968400" w14:textId="77777777" w:rsidR="004B12B4" w:rsidRDefault="004B12B4" w:rsidP="004B12B4">
      <w:pPr>
        <w:jc w:val="right"/>
      </w:pPr>
      <w:r>
        <w:t>A….., Le…..</w:t>
      </w:r>
    </w:p>
    <w:p w14:paraId="5852E331" w14:textId="77777777" w:rsidR="004B12B4" w:rsidRDefault="004B12B4" w:rsidP="004B12B4">
      <w:pPr>
        <w:jc w:val="right"/>
      </w:pPr>
    </w:p>
    <w:p w14:paraId="7EE2BDEA" w14:textId="77777777" w:rsidR="004B12B4" w:rsidRDefault="004B12B4" w:rsidP="004B12B4">
      <w:pPr>
        <w:jc w:val="right"/>
        <w:rPr>
          <w:b/>
        </w:rPr>
      </w:pPr>
      <w:r>
        <w:rPr>
          <w:b/>
        </w:rPr>
        <w:t>Madame, Monsieur…</w:t>
      </w:r>
    </w:p>
    <w:p w14:paraId="5B9CC885" w14:textId="77777777" w:rsidR="004B12B4" w:rsidRDefault="004B12B4" w:rsidP="004B12B4">
      <w:pPr>
        <w:jc w:val="right"/>
        <w:rPr>
          <w:b/>
        </w:rPr>
      </w:pPr>
    </w:p>
    <w:p w14:paraId="28C582BD" w14:textId="77777777" w:rsidR="004B12B4" w:rsidRDefault="004B12B4" w:rsidP="004B12B4">
      <w:pPr>
        <w:jc w:val="right"/>
        <w:rPr>
          <w:b/>
        </w:rPr>
      </w:pPr>
    </w:p>
    <w:p w14:paraId="3C356021" w14:textId="77777777" w:rsidR="004B12B4" w:rsidRDefault="004B12B4" w:rsidP="004B12B4">
      <w:pPr>
        <w:jc w:val="both"/>
      </w:pPr>
      <w:r>
        <w:rPr>
          <w:b/>
        </w:rPr>
        <w:t xml:space="preserve">Objet : </w:t>
      </w:r>
      <w:r>
        <w:t>Retard de paiement de votre adhésion à l’ANR</w:t>
      </w:r>
    </w:p>
    <w:p w14:paraId="66B5B92A" w14:textId="77777777" w:rsidR="004B12B4" w:rsidRDefault="004B12B4" w:rsidP="004B12B4">
      <w:pPr>
        <w:jc w:val="both"/>
      </w:pPr>
    </w:p>
    <w:p w14:paraId="648D5EAA" w14:textId="77777777" w:rsidR="004B12B4" w:rsidRDefault="004B12B4" w:rsidP="004B12B4">
      <w:pPr>
        <w:jc w:val="both"/>
      </w:pPr>
      <w:r>
        <w:t xml:space="preserve">A la date du…. et malgré notre rappel du…, nous constatons que vous ne vous êtes pas à ce jour mis en règle en vous acquittant du montant de votre adhésion pour l’année…. </w:t>
      </w:r>
    </w:p>
    <w:p w14:paraId="1E759ADE" w14:textId="44E58DF5" w:rsidR="004B12B4" w:rsidRDefault="004B12B4" w:rsidP="004B12B4">
      <w:pPr>
        <w:jc w:val="both"/>
      </w:pPr>
      <w:r>
        <w:t xml:space="preserve">En consultant votre dossier nous avons constaté que vous étiez par ailleurs adhérent à notre mutuelle, l’Amicale-Vie. Or je vous le rappelle, vous avez été informé lors de cette adhésion qu’elle n’était possible qu’en votre qualité d’adhérent de l’ANR. Cette information figure sur le règlement mutualiste de l’Amicale-Vie et dans les statuts de cette mutuelle. Aussi, avant qu’une procédure de radiation de l’ANR ne soit entreprise, ai-je cru utile de vous rappeler ces engagements. </w:t>
      </w:r>
    </w:p>
    <w:p w14:paraId="20C2FAD6" w14:textId="77777777" w:rsidR="004B12B4" w:rsidRDefault="004B12B4" w:rsidP="004B12B4">
      <w:pPr>
        <w:jc w:val="both"/>
      </w:pPr>
      <w:r>
        <w:t>Je reste bien entendu à votre disposition pour toute information que vous souhaiteriez recevoir.</w:t>
      </w:r>
    </w:p>
    <w:p w14:paraId="731DA274" w14:textId="77777777" w:rsidR="004B12B4" w:rsidRDefault="004B12B4" w:rsidP="004B12B4">
      <w:pPr>
        <w:jc w:val="both"/>
      </w:pPr>
      <w:r>
        <w:t>(Politesse)</w:t>
      </w:r>
    </w:p>
    <w:p w14:paraId="52EE3D9E" w14:textId="77777777" w:rsidR="004B12B4" w:rsidRDefault="004B12B4" w:rsidP="004B12B4">
      <w:pPr>
        <w:jc w:val="both"/>
      </w:pPr>
    </w:p>
    <w:p w14:paraId="18BEAB72" w14:textId="77777777" w:rsidR="004B12B4" w:rsidRPr="00825BDC" w:rsidRDefault="004B12B4" w:rsidP="004B12B4">
      <w:pPr>
        <w:jc w:val="both"/>
      </w:pPr>
      <w:r>
        <w:t>Le Président du groupe départemental de</w:t>
      </w:r>
    </w:p>
    <w:p w14:paraId="65C3EE1B" w14:textId="77777777" w:rsidR="004B12B4" w:rsidRDefault="004B12B4" w:rsidP="004B12B4">
      <w:pPr>
        <w:rPr>
          <w:b/>
          <w:sz w:val="28"/>
          <w:szCs w:val="28"/>
        </w:rPr>
      </w:pPr>
    </w:p>
    <w:p w14:paraId="28927CC5" w14:textId="77777777" w:rsidR="004B12B4" w:rsidRDefault="004B12B4" w:rsidP="004B12B4">
      <w:pPr>
        <w:rPr>
          <w:b/>
          <w:sz w:val="28"/>
          <w:szCs w:val="28"/>
        </w:rPr>
      </w:pPr>
    </w:p>
    <w:p w14:paraId="73A97FAB" w14:textId="77777777" w:rsidR="004B12B4" w:rsidRDefault="004B12B4" w:rsidP="004B12B4">
      <w:pPr>
        <w:rPr>
          <w:b/>
          <w:sz w:val="28"/>
          <w:szCs w:val="28"/>
        </w:rPr>
      </w:pPr>
      <w:r>
        <w:rPr>
          <w:b/>
          <w:sz w:val="28"/>
          <w:szCs w:val="28"/>
        </w:rPr>
        <w:t>Annexe ANR INFO 19-22</w:t>
      </w:r>
    </w:p>
    <w:sectPr w:rsidR="004B12B4" w:rsidSect="00671D2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E20AD" w14:textId="77777777" w:rsidR="00764D83" w:rsidRDefault="00764D83" w:rsidP="00E42779">
      <w:pPr>
        <w:spacing w:after="0" w:line="240" w:lineRule="auto"/>
      </w:pPr>
      <w:r>
        <w:separator/>
      </w:r>
    </w:p>
  </w:endnote>
  <w:endnote w:type="continuationSeparator" w:id="0">
    <w:p w14:paraId="62F9F6F6" w14:textId="77777777" w:rsidR="00764D83" w:rsidRDefault="00764D83" w:rsidP="00E4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C3D4B" w14:textId="77777777" w:rsidR="00897FDA" w:rsidRPr="00897FDA" w:rsidRDefault="00897FDA">
    <w:pPr>
      <w:pStyle w:val="Pieddepage"/>
      <w:rPr>
        <w:lang w:val="de-DE"/>
      </w:rPr>
    </w:pPr>
  </w:p>
  <w:p w14:paraId="5108683F" w14:textId="77777777" w:rsidR="00897FDA" w:rsidRDefault="00897FDA" w:rsidP="00897FDA">
    <w:pPr>
      <w:tabs>
        <w:tab w:val="left" w:pos="5580"/>
      </w:tabs>
      <w:jc w:val="center"/>
    </w:pPr>
    <w:r>
      <w:rPr>
        <w:u w:val="single"/>
      </w:rPr>
      <w:t>Siège</w:t>
    </w:r>
    <w:r>
      <w:rPr>
        <w:b/>
        <w:u w:val="single"/>
      </w:rPr>
      <w:t xml:space="preserve"> </w:t>
    </w:r>
    <w:r>
      <w:rPr>
        <w:u w:val="single"/>
      </w:rPr>
      <w:t>national</w:t>
    </w:r>
    <w:r>
      <w:t xml:space="preserve"> : 13 Rue des Immeubles Industriels 75011 PARIS</w:t>
    </w:r>
  </w:p>
  <w:p w14:paraId="4A94186C" w14:textId="77777777" w:rsidR="00897FDA" w:rsidRDefault="00897FDA" w:rsidP="00897FDA">
    <w:pPr>
      <w:tabs>
        <w:tab w:val="left" w:pos="5580"/>
      </w:tabs>
      <w:jc w:val="center"/>
    </w:pPr>
    <w:r>
      <w:t>Tél : 01 43 79 37 18    -   Fax : 01 43 79 86 84</w:t>
    </w:r>
  </w:p>
  <w:p w14:paraId="2E79B16A" w14:textId="77777777" w:rsidR="00897FDA" w:rsidRPr="00BF545A" w:rsidRDefault="00897FDA" w:rsidP="00897FDA">
    <w:pPr>
      <w:tabs>
        <w:tab w:val="left" w:pos="5580"/>
      </w:tabs>
      <w:jc w:val="center"/>
    </w:pPr>
    <w:r w:rsidRPr="00BF545A">
      <w:t xml:space="preserve">Mail : </w:t>
    </w:r>
    <w:hyperlink r:id="rId1" w:history="1">
      <w:r w:rsidRPr="00BF545A">
        <w:rPr>
          <w:rStyle w:val="Lienhypertexte"/>
        </w:rPr>
        <w:t>anrsiege@orange.fr</w:t>
      </w:r>
    </w:hyperlink>
    <w:r w:rsidRPr="00BF545A">
      <w:t xml:space="preserve">    Site Internet : </w:t>
    </w:r>
    <w:hyperlink r:id="rId2" w:history="1">
      <w:r w:rsidRPr="00BF545A">
        <w:rPr>
          <w:rStyle w:val="Lienhypertexte"/>
        </w:rPr>
        <w:t>www.anrsiege.fr</w:t>
      </w:r>
    </w:hyperlink>
  </w:p>
  <w:p w14:paraId="0D98029B" w14:textId="77777777" w:rsidR="00897FDA" w:rsidRPr="00BF545A" w:rsidRDefault="00897F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0AA5A" w14:textId="77777777" w:rsidR="00764D83" w:rsidRDefault="00764D83" w:rsidP="00E42779">
      <w:pPr>
        <w:spacing w:after="0" w:line="240" w:lineRule="auto"/>
      </w:pPr>
      <w:r>
        <w:separator/>
      </w:r>
    </w:p>
  </w:footnote>
  <w:footnote w:type="continuationSeparator" w:id="0">
    <w:p w14:paraId="2F8FFCCF" w14:textId="77777777" w:rsidR="00764D83" w:rsidRDefault="00764D83" w:rsidP="00E42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D74E3"/>
    <w:multiLevelType w:val="hybridMultilevel"/>
    <w:tmpl w:val="03FA106C"/>
    <w:lvl w:ilvl="0" w:tplc="CFB254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0005632"/>
    <w:multiLevelType w:val="hybridMultilevel"/>
    <w:tmpl w:val="EAFA00B8"/>
    <w:lvl w:ilvl="0" w:tplc="8138CC1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70332C"/>
    <w:multiLevelType w:val="hybridMultilevel"/>
    <w:tmpl w:val="4BFA0D1E"/>
    <w:lvl w:ilvl="0" w:tplc="666CCC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C5D6E14"/>
    <w:multiLevelType w:val="hybridMultilevel"/>
    <w:tmpl w:val="4BFA0D1E"/>
    <w:lvl w:ilvl="0" w:tplc="666CCC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5160CA0"/>
    <w:multiLevelType w:val="hybridMultilevel"/>
    <w:tmpl w:val="7AC09E56"/>
    <w:lvl w:ilvl="0" w:tplc="AF80448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79"/>
    <w:rsid w:val="00027E1C"/>
    <w:rsid w:val="000F4E77"/>
    <w:rsid w:val="000F5020"/>
    <w:rsid w:val="001126FF"/>
    <w:rsid w:val="00193120"/>
    <w:rsid w:val="001B1470"/>
    <w:rsid w:val="0022169C"/>
    <w:rsid w:val="002D7819"/>
    <w:rsid w:val="00345A0D"/>
    <w:rsid w:val="00381991"/>
    <w:rsid w:val="0043138B"/>
    <w:rsid w:val="00436888"/>
    <w:rsid w:val="00490E84"/>
    <w:rsid w:val="004B12B4"/>
    <w:rsid w:val="00574445"/>
    <w:rsid w:val="00641CA6"/>
    <w:rsid w:val="00671D2F"/>
    <w:rsid w:val="00724D57"/>
    <w:rsid w:val="007308BE"/>
    <w:rsid w:val="00733482"/>
    <w:rsid w:val="00747CEC"/>
    <w:rsid w:val="007550B7"/>
    <w:rsid w:val="0075530F"/>
    <w:rsid w:val="00764D83"/>
    <w:rsid w:val="007B033F"/>
    <w:rsid w:val="007C16A0"/>
    <w:rsid w:val="007E1561"/>
    <w:rsid w:val="00897FDA"/>
    <w:rsid w:val="009645DD"/>
    <w:rsid w:val="009C23AC"/>
    <w:rsid w:val="00A13AB2"/>
    <w:rsid w:val="00A32E29"/>
    <w:rsid w:val="00A37F39"/>
    <w:rsid w:val="00A7295B"/>
    <w:rsid w:val="00BF545A"/>
    <w:rsid w:val="00E24B84"/>
    <w:rsid w:val="00E42779"/>
    <w:rsid w:val="00E941CF"/>
    <w:rsid w:val="00EB3915"/>
    <w:rsid w:val="00ED2E02"/>
    <w:rsid w:val="00EF7A73"/>
    <w:rsid w:val="00F6763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0826"/>
  <w15:docId w15:val="{15EDED5A-65FC-4F64-B46F-4DC2249E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D57"/>
  </w:style>
  <w:style w:type="paragraph" w:styleId="Titre1">
    <w:name w:val="heading 1"/>
    <w:basedOn w:val="Normal"/>
    <w:next w:val="Normal"/>
    <w:link w:val="Titre1Car"/>
    <w:qFormat/>
    <w:rsid w:val="001B1470"/>
    <w:pPr>
      <w:keepNext/>
      <w:spacing w:after="0" w:line="240" w:lineRule="auto"/>
      <w:outlineLvl w:val="0"/>
    </w:pPr>
    <w:rPr>
      <w:rFonts w:ascii="Times New Roman" w:eastAsia="Times New Roman" w:hAnsi="Times New Roman" w:cs="Times New Roman"/>
      <w:b/>
      <w:bCs/>
      <w:sz w:val="24"/>
      <w:szCs w:val="24"/>
      <w:bdr w:val="single" w:sz="8" w:space="0" w:color="auto" w:shadow="1"/>
      <w:lang w:eastAsia="fr-FR"/>
    </w:rPr>
  </w:style>
  <w:style w:type="paragraph" w:styleId="Titre2">
    <w:name w:val="heading 2"/>
    <w:basedOn w:val="Normal"/>
    <w:next w:val="Normal"/>
    <w:link w:val="Titre2Car"/>
    <w:qFormat/>
    <w:rsid w:val="001B1470"/>
    <w:pPr>
      <w:keepNext/>
      <w:spacing w:after="0" w:line="240" w:lineRule="auto"/>
      <w:jc w:val="center"/>
      <w:outlineLvl w:val="1"/>
    </w:pPr>
    <w:rPr>
      <w:rFonts w:ascii="Times New Roman" w:eastAsia="Times New Roman" w:hAnsi="Times New Roman" w:cs="Times New Roman"/>
      <w:b/>
      <w:bCs/>
      <w:sz w:val="28"/>
      <w:szCs w:val="24"/>
      <w:lang w:eastAsia="fr-FR"/>
    </w:rPr>
  </w:style>
  <w:style w:type="paragraph" w:styleId="Titre3">
    <w:name w:val="heading 3"/>
    <w:basedOn w:val="Normal"/>
    <w:next w:val="Normal"/>
    <w:link w:val="Titre3Car"/>
    <w:qFormat/>
    <w:rsid w:val="001B1470"/>
    <w:pPr>
      <w:keepNext/>
      <w:spacing w:after="0" w:line="240" w:lineRule="auto"/>
      <w:ind w:left="900"/>
      <w:jc w:val="both"/>
      <w:outlineLvl w:val="2"/>
    </w:pPr>
    <w:rPr>
      <w:rFonts w:ascii="Times New Roman" w:eastAsia="Times New Roman" w:hAnsi="Times New Roman" w:cs="Times New Roman"/>
      <w:b/>
      <w:bCs/>
      <w:sz w:val="24"/>
      <w:szCs w:val="24"/>
      <w:lang w:eastAsia="fr-FR"/>
    </w:rPr>
  </w:style>
  <w:style w:type="paragraph" w:styleId="Titre4">
    <w:name w:val="heading 4"/>
    <w:basedOn w:val="Normal"/>
    <w:next w:val="Normal"/>
    <w:link w:val="Titre4Car"/>
    <w:qFormat/>
    <w:rsid w:val="001B1470"/>
    <w:pPr>
      <w:keepNext/>
      <w:spacing w:after="0" w:line="240" w:lineRule="auto"/>
      <w:jc w:val="right"/>
      <w:outlineLvl w:val="3"/>
    </w:pPr>
    <w:rPr>
      <w:rFonts w:ascii="Times New Roman" w:eastAsia="Times New Roman" w:hAnsi="Times New Roman" w:cs="Times New Roman"/>
      <w:i/>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4277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42779"/>
  </w:style>
  <w:style w:type="paragraph" w:styleId="Pieddepage">
    <w:name w:val="footer"/>
    <w:basedOn w:val="Normal"/>
    <w:link w:val="PieddepageCar"/>
    <w:uiPriority w:val="99"/>
    <w:semiHidden/>
    <w:unhideWhenUsed/>
    <w:rsid w:val="00E4277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42779"/>
  </w:style>
  <w:style w:type="paragraph" w:styleId="Sansinterligne">
    <w:name w:val="No Spacing"/>
    <w:uiPriority w:val="1"/>
    <w:qFormat/>
    <w:rsid w:val="00E42779"/>
    <w:pPr>
      <w:spacing w:after="0" w:line="240" w:lineRule="auto"/>
    </w:pPr>
    <w:rPr>
      <w:rFonts w:ascii="Calibri" w:eastAsia="Calibri" w:hAnsi="Calibri" w:cs="Times New Roman"/>
    </w:rPr>
  </w:style>
  <w:style w:type="character" w:styleId="Lienhypertexte">
    <w:name w:val="Hyperlink"/>
    <w:basedOn w:val="Policepardfaut"/>
    <w:uiPriority w:val="99"/>
    <w:semiHidden/>
    <w:unhideWhenUsed/>
    <w:rsid w:val="00897FDA"/>
    <w:rPr>
      <w:color w:val="0000FF"/>
      <w:u w:val="single"/>
    </w:rPr>
  </w:style>
  <w:style w:type="paragraph" w:styleId="Paragraphedeliste">
    <w:name w:val="List Paragraph"/>
    <w:basedOn w:val="Normal"/>
    <w:uiPriority w:val="34"/>
    <w:qFormat/>
    <w:rsid w:val="00E24B84"/>
    <w:pPr>
      <w:ind w:left="720"/>
      <w:contextualSpacing/>
    </w:pPr>
  </w:style>
  <w:style w:type="character" w:customStyle="1" w:styleId="Titre1Car">
    <w:name w:val="Titre 1 Car"/>
    <w:basedOn w:val="Policepardfaut"/>
    <w:link w:val="Titre1"/>
    <w:rsid w:val="001B1470"/>
    <w:rPr>
      <w:rFonts w:ascii="Times New Roman" w:eastAsia="Times New Roman" w:hAnsi="Times New Roman" w:cs="Times New Roman"/>
      <w:b/>
      <w:bCs/>
      <w:sz w:val="24"/>
      <w:szCs w:val="24"/>
      <w:bdr w:val="single" w:sz="8" w:space="0" w:color="auto" w:shadow="1"/>
      <w:lang w:eastAsia="fr-FR"/>
    </w:rPr>
  </w:style>
  <w:style w:type="character" w:customStyle="1" w:styleId="Titre2Car">
    <w:name w:val="Titre 2 Car"/>
    <w:basedOn w:val="Policepardfaut"/>
    <w:link w:val="Titre2"/>
    <w:rsid w:val="001B1470"/>
    <w:rPr>
      <w:rFonts w:ascii="Times New Roman" w:eastAsia="Times New Roman" w:hAnsi="Times New Roman" w:cs="Times New Roman"/>
      <w:b/>
      <w:bCs/>
      <w:sz w:val="28"/>
      <w:szCs w:val="24"/>
      <w:lang w:eastAsia="fr-FR"/>
    </w:rPr>
  </w:style>
  <w:style w:type="character" w:customStyle="1" w:styleId="Titre3Car">
    <w:name w:val="Titre 3 Car"/>
    <w:basedOn w:val="Policepardfaut"/>
    <w:link w:val="Titre3"/>
    <w:rsid w:val="001B1470"/>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1B1470"/>
    <w:rPr>
      <w:rFonts w:ascii="Times New Roman" w:eastAsia="Times New Roman" w:hAnsi="Times New Roman" w:cs="Times New Roman"/>
      <w:i/>
      <w:sz w:val="24"/>
      <w:szCs w:val="24"/>
      <w:lang w:eastAsia="fr-FR"/>
    </w:rPr>
  </w:style>
  <w:style w:type="character" w:styleId="lev">
    <w:name w:val="Strong"/>
    <w:basedOn w:val="Policepardfaut"/>
    <w:uiPriority w:val="22"/>
    <w:qFormat/>
    <w:rsid w:val="00027E1C"/>
    <w:rPr>
      <w:b/>
      <w:bCs/>
    </w:rPr>
  </w:style>
  <w:style w:type="table" w:styleId="Grilledutableau">
    <w:name w:val="Table Grid"/>
    <w:basedOn w:val="TableauNormal"/>
    <w:uiPriority w:val="39"/>
    <w:rsid w:val="007B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F50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0353">
      <w:bodyDiv w:val="1"/>
      <w:marLeft w:val="0"/>
      <w:marRight w:val="0"/>
      <w:marTop w:val="0"/>
      <w:marBottom w:val="0"/>
      <w:divBdr>
        <w:top w:val="none" w:sz="0" w:space="0" w:color="auto"/>
        <w:left w:val="none" w:sz="0" w:space="0" w:color="auto"/>
        <w:bottom w:val="none" w:sz="0" w:space="0" w:color="auto"/>
        <w:right w:val="none" w:sz="0" w:space="0" w:color="auto"/>
      </w:divBdr>
    </w:div>
    <w:div w:id="1076629903">
      <w:bodyDiv w:val="1"/>
      <w:marLeft w:val="0"/>
      <w:marRight w:val="0"/>
      <w:marTop w:val="0"/>
      <w:marBottom w:val="0"/>
      <w:divBdr>
        <w:top w:val="none" w:sz="0" w:space="0" w:color="auto"/>
        <w:left w:val="none" w:sz="0" w:space="0" w:color="auto"/>
        <w:bottom w:val="none" w:sz="0" w:space="0" w:color="auto"/>
        <w:right w:val="none" w:sz="0" w:space="0" w:color="auto"/>
      </w:divBdr>
    </w:div>
    <w:div w:id="1314724426">
      <w:bodyDiv w:val="1"/>
      <w:marLeft w:val="0"/>
      <w:marRight w:val="0"/>
      <w:marTop w:val="0"/>
      <w:marBottom w:val="0"/>
      <w:divBdr>
        <w:top w:val="none" w:sz="0" w:space="0" w:color="auto"/>
        <w:left w:val="none" w:sz="0" w:space="0" w:color="auto"/>
        <w:bottom w:val="none" w:sz="0" w:space="0" w:color="auto"/>
        <w:right w:val="none" w:sz="0" w:space="0" w:color="auto"/>
      </w:divBdr>
    </w:div>
    <w:div w:id="1561863108">
      <w:bodyDiv w:val="1"/>
      <w:marLeft w:val="0"/>
      <w:marRight w:val="0"/>
      <w:marTop w:val="0"/>
      <w:marBottom w:val="0"/>
      <w:divBdr>
        <w:top w:val="none" w:sz="0" w:space="0" w:color="auto"/>
        <w:left w:val="none" w:sz="0" w:space="0" w:color="auto"/>
        <w:bottom w:val="none" w:sz="0" w:space="0" w:color="auto"/>
        <w:right w:val="none" w:sz="0" w:space="0" w:color="auto"/>
      </w:divBdr>
    </w:div>
    <w:div w:id="1647202919">
      <w:bodyDiv w:val="1"/>
      <w:marLeft w:val="0"/>
      <w:marRight w:val="0"/>
      <w:marTop w:val="0"/>
      <w:marBottom w:val="0"/>
      <w:divBdr>
        <w:top w:val="none" w:sz="0" w:space="0" w:color="auto"/>
        <w:left w:val="none" w:sz="0" w:space="0" w:color="auto"/>
        <w:bottom w:val="none" w:sz="0" w:space="0" w:color="auto"/>
        <w:right w:val="none" w:sz="0" w:space="0" w:color="auto"/>
      </w:divBdr>
      <w:divsChild>
        <w:div w:id="1747454376">
          <w:marLeft w:val="0"/>
          <w:marRight w:val="0"/>
          <w:marTop w:val="0"/>
          <w:marBottom w:val="0"/>
          <w:divBdr>
            <w:top w:val="none" w:sz="0" w:space="0" w:color="auto"/>
            <w:left w:val="none" w:sz="0" w:space="0" w:color="auto"/>
            <w:bottom w:val="none" w:sz="0" w:space="0" w:color="auto"/>
            <w:right w:val="none" w:sz="0" w:space="0" w:color="auto"/>
          </w:divBdr>
        </w:div>
        <w:div w:id="165680960">
          <w:marLeft w:val="0"/>
          <w:marRight w:val="0"/>
          <w:marTop w:val="0"/>
          <w:marBottom w:val="0"/>
          <w:divBdr>
            <w:top w:val="none" w:sz="0" w:space="0" w:color="auto"/>
            <w:left w:val="none" w:sz="0" w:space="0" w:color="auto"/>
            <w:bottom w:val="none" w:sz="0" w:space="0" w:color="auto"/>
            <w:right w:val="none" w:sz="0" w:space="0" w:color="auto"/>
          </w:divBdr>
        </w:div>
        <w:div w:id="112671036">
          <w:marLeft w:val="0"/>
          <w:marRight w:val="0"/>
          <w:marTop w:val="0"/>
          <w:marBottom w:val="0"/>
          <w:divBdr>
            <w:top w:val="none" w:sz="0" w:space="0" w:color="auto"/>
            <w:left w:val="none" w:sz="0" w:space="0" w:color="auto"/>
            <w:bottom w:val="none" w:sz="0" w:space="0" w:color="auto"/>
            <w:right w:val="none" w:sz="0" w:space="0" w:color="auto"/>
          </w:divBdr>
        </w:div>
        <w:div w:id="1369987441">
          <w:marLeft w:val="0"/>
          <w:marRight w:val="0"/>
          <w:marTop w:val="0"/>
          <w:marBottom w:val="0"/>
          <w:divBdr>
            <w:top w:val="none" w:sz="0" w:space="0" w:color="auto"/>
            <w:left w:val="none" w:sz="0" w:space="0" w:color="auto"/>
            <w:bottom w:val="none" w:sz="0" w:space="0" w:color="auto"/>
            <w:right w:val="none" w:sz="0" w:space="0" w:color="auto"/>
          </w:divBdr>
        </w:div>
        <w:div w:id="1921450067">
          <w:marLeft w:val="0"/>
          <w:marRight w:val="0"/>
          <w:marTop w:val="0"/>
          <w:marBottom w:val="0"/>
          <w:divBdr>
            <w:top w:val="none" w:sz="0" w:space="0" w:color="auto"/>
            <w:left w:val="none" w:sz="0" w:space="0" w:color="auto"/>
            <w:bottom w:val="none" w:sz="0" w:space="0" w:color="auto"/>
            <w:right w:val="none" w:sz="0" w:space="0" w:color="auto"/>
          </w:divBdr>
        </w:div>
        <w:div w:id="1996490055">
          <w:marLeft w:val="0"/>
          <w:marRight w:val="0"/>
          <w:marTop w:val="0"/>
          <w:marBottom w:val="0"/>
          <w:divBdr>
            <w:top w:val="none" w:sz="0" w:space="0" w:color="auto"/>
            <w:left w:val="none" w:sz="0" w:space="0" w:color="auto"/>
            <w:bottom w:val="none" w:sz="0" w:space="0" w:color="auto"/>
            <w:right w:val="none" w:sz="0" w:space="0" w:color="auto"/>
          </w:divBdr>
        </w:div>
        <w:div w:id="1825004718">
          <w:marLeft w:val="0"/>
          <w:marRight w:val="0"/>
          <w:marTop w:val="0"/>
          <w:marBottom w:val="0"/>
          <w:divBdr>
            <w:top w:val="none" w:sz="0" w:space="0" w:color="auto"/>
            <w:left w:val="none" w:sz="0" w:space="0" w:color="auto"/>
            <w:bottom w:val="none" w:sz="0" w:space="0" w:color="auto"/>
            <w:right w:val="none" w:sz="0" w:space="0" w:color="auto"/>
          </w:divBdr>
        </w:div>
        <w:div w:id="481236891">
          <w:marLeft w:val="0"/>
          <w:marRight w:val="0"/>
          <w:marTop w:val="0"/>
          <w:marBottom w:val="0"/>
          <w:divBdr>
            <w:top w:val="none" w:sz="0" w:space="0" w:color="auto"/>
            <w:left w:val="none" w:sz="0" w:space="0" w:color="auto"/>
            <w:bottom w:val="none" w:sz="0" w:space="0" w:color="auto"/>
            <w:right w:val="none" w:sz="0" w:space="0" w:color="auto"/>
          </w:divBdr>
        </w:div>
        <w:div w:id="464978462">
          <w:marLeft w:val="0"/>
          <w:marRight w:val="0"/>
          <w:marTop w:val="0"/>
          <w:marBottom w:val="0"/>
          <w:divBdr>
            <w:top w:val="none" w:sz="0" w:space="0" w:color="auto"/>
            <w:left w:val="none" w:sz="0" w:space="0" w:color="auto"/>
            <w:bottom w:val="none" w:sz="0" w:space="0" w:color="auto"/>
            <w:right w:val="none" w:sz="0" w:space="0" w:color="auto"/>
          </w:divBdr>
        </w:div>
        <w:div w:id="949699310">
          <w:marLeft w:val="0"/>
          <w:marRight w:val="0"/>
          <w:marTop w:val="0"/>
          <w:marBottom w:val="0"/>
          <w:divBdr>
            <w:top w:val="none" w:sz="0" w:space="0" w:color="auto"/>
            <w:left w:val="none" w:sz="0" w:space="0" w:color="auto"/>
            <w:bottom w:val="none" w:sz="0" w:space="0" w:color="auto"/>
            <w:right w:val="none" w:sz="0" w:space="0" w:color="auto"/>
          </w:divBdr>
        </w:div>
        <w:div w:id="1136097560">
          <w:marLeft w:val="0"/>
          <w:marRight w:val="0"/>
          <w:marTop w:val="0"/>
          <w:marBottom w:val="0"/>
          <w:divBdr>
            <w:top w:val="none" w:sz="0" w:space="0" w:color="auto"/>
            <w:left w:val="none" w:sz="0" w:space="0" w:color="auto"/>
            <w:bottom w:val="none" w:sz="0" w:space="0" w:color="auto"/>
            <w:right w:val="none" w:sz="0" w:space="0" w:color="auto"/>
          </w:divBdr>
        </w:div>
        <w:div w:id="762411888">
          <w:marLeft w:val="0"/>
          <w:marRight w:val="0"/>
          <w:marTop w:val="0"/>
          <w:marBottom w:val="0"/>
          <w:divBdr>
            <w:top w:val="none" w:sz="0" w:space="0" w:color="auto"/>
            <w:left w:val="none" w:sz="0" w:space="0" w:color="auto"/>
            <w:bottom w:val="none" w:sz="0" w:space="0" w:color="auto"/>
            <w:right w:val="none" w:sz="0" w:space="0" w:color="auto"/>
          </w:divBdr>
        </w:div>
        <w:div w:id="863398753">
          <w:marLeft w:val="0"/>
          <w:marRight w:val="0"/>
          <w:marTop w:val="0"/>
          <w:marBottom w:val="0"/>
          <w:divBdr>
            <w:top w:val="none" w:sz="0" w:space="0" w:color="auto"/>
            <w:left w:val="none" w:sz="0" w:space="0" w:color="auto"/>
            <w:bottom w:val="none" w:sz="0" w:space="0" w:color="auto"/>
            <w:right w:val="none" w:sz="0" w:space="0" w:color="auto"/>
          </w:divBdr>
        </w:div>
        <w:div w:id="2128700005">
          <w:marLeft w:val="0"/>
          <w:marRight w:val="0"/>
          <w:marTop w:val="0"/>
          <w:marBottom w:val="0"/>
          <w:divBdr>
            <w:top w:val="none" w:sz="0" w:space="0" w:color="auto"/>
            <w:left w:val="none" w:sz="0" w:space="0" w:color="auto"/>
            <w:bottom w:val="none" w:sz="0" w:space="0" w:color="auto"/>
            <w:right w:val="none" w:sz="0" w:space="0" w:color="auto"/>
          </w:divBdr>
        </w:div>
        <w:div w:id="1842426786">
          <w:marLeft w:val="0"/>
          <w:marRight w:val="0"/>
          <w:marTop w:val="0"/>
          <w:marBottom w:val="0"/>
          <w:divBdr>
            <w:top w:val="none" w:sz="0" w:space="0" w:color="auto"/>
            <w:left w:val="none" w:sz="0" w:space="0" w:color="auto"/>
            <w:bottom w:val="none" w:sz="0" w:space="0" w:color="auto"/>
            <w:right w:val="none" w:sz="0" w:space="0" w:color="auto"/>
          </w:divBdr>
        </w:div>
        <w:div w:id="1733692130">
          <w:marLeft w:val="0"/>
          <w:marRight w:val="0"/>
          <w:marTop w:val="0"/>
          <w:marBottom w:val="0"/>
          <w:divBdr>
            <w:top w:val="none" w:sz="0" w:space="0" w:color="auto"/>
            <w:left w:val="none" w:sz="0" w:space="0" w:color="auto"/>
            <w:bottom w:val="none" w:sz="0" w:space="0" w:color="auto"/>
            <w:right w:val="none" w:sz="0" w:space="0" w:color="auto"/>
          </w:divBdr>
        </w:div>
        <w:div w:id="279068769">
          <w:marLeft w:val="0"/>
          <w:marRight w:val="0"/>
          <w:marTop w:val="0"/>
          <w:marBottom w:val="0"/>
          <w:divBdr>
            <w:top w:val="none" w:sz="0" w:space="0" w:color="auto"/>
            <w:left w:val="none" w:sz="0" w:space="0" w:color="auto"/>
            <w:bottom w:val="none" w:sz="0" w:space="0" w:color="auto"/>
            <w:right w:val="none" w:sz="0" w:space="0" w:color="auto"/>
          </w:divBdr>
        </w:div>
        <w:div w:id="1886482405">
          <w:marLeft w:val="0"/>
          <w:marRight w:val="0"/>
          <w:marTop w:val="0"/>
          <w:marBottom w:val="0"/>
          <w:divBdr>
            <w:top w:val="none" w:sz="0" w:space="0" w:color="auto"/>
            <w:left w:val="none" w:sz="0" w:space="0" w:color="auto"/>
            <w:bottom w:val="none" w:sz="0" w:space="0" w:color="auto"/>
            <w:right w:val="none" w:sz="0" w:space="0" w:color="auto"/>
          </w:divBdr>
        </w:div>
        <w:div w:id="1460763440">
          <w:marLeft w:val="0"/>
          <w:marRight w:val="0"/>
          <w:marTop w:val="0"/>
          <w:marBottom w:val="0"/>
          <w:divBdr>
            <w:top w:val="none" w:sz="0" w:space="0" w:color="auto"/>
            <w:left w:val="none" w:sz="0" w:space="0" w:color="auto"/>
            <w:bottom w:val="none" w:sz="0" w:space="0" w:color="auto"/>
            <w:right w:val="none" w:sz="0" w:space="0" w:color="auto"/>
          </w:divBdr>
        </w:div>
        <w:div w:id="377976798">
          <w:marLeft w:val="0"/>
          <w:marRight w:val="0"/>
          <w:marTop w:val="0"/>
          <w:marBottom w:val="0"/>
          <w:divBdr>
            <w:top w:val="none" w:sz="0" w:space="0" w:color="auto"/>
            <w:left w:val="none" w:sz="0" w:space="0" w:color="auto"/>
            <w:bottom w:val="none" w:sz="0" w:space="0" w:color="auto"/>
            <w:right w:val="none" w:sz="0" w:space="0" w:color="auto"/>
          </w:divBdr>
        </w:div>
        <w:div w:id="634143371">
          <w:marLeft w:val="0"/>
          <w:marRight w:val="0"/>
          <w:marTop w:val="0"/>
          <w:marBottom w:val="0"/>
          <w:divBdr>
            <w:top w:val="none" w:sz="0" w:space="0" w:color="auto"/>
            <w:left w:val="none" w:sz="0" w:space="0" w:color="auto"/>
            <w:bottom w:val="none" w:sz="0" w:space="0" w:color="auto"/>
            <w:right w:val="none" w:sz="0" w:space="0" w:color="auto"/>
          </w:divBdr>
        </w:div>
        <w:div w:id="1480421284">
          <w:marLeft w:val="0"/>
          <w:marRight w:val="0"/>
          <w:marTop w:val="0"/>
          <w:marBottom w:val="0"/>
          <w:divBdr>
            <w:top w:val="none" w:sz="0" w:space="0" w:color="auto"/>
            <w:left w:val="none" w:sz="0" w:space="0" w:color="auto"/>
            <w:bottom w:val="none" w:sz="0" w:space="0" w:color="auto"/>
            <w:right w:val="none" w:sz="0" w:space="0" w:color="auto"/>
          </w:divBdr>
        </w:div>
        <w:div w:id="403335861">
          <w:marLeft w:val="0"/>
          <w:marRight w:val="0"/>
          <w:marTop w:val="0"/>
          <w:marBottom w:val="0"/>
          <w:divBdr>
            <w:top w:val="none" w:sz="0" w:space="0" w:color="auto"/>
            <w:left w:val="none" w:sz="0" w:space="0" w:color="auto"/>
            <w:bottom w:val="none" w:sz="0" w:space="0" w:color="auto"/>
            <w:right w:val="none" w:sz="0" w:space="0" w:color="auto"/>
          </w:divBdr>
        </w:div>
        <w:div w:id="937710241">
          <w:marLeft w:val="0"/>
          <w:marRight w:val="0"/>
          <w:marTop w:val="0"/>
          <w:marBottom w:val="0"/>
          <w:divBdr>
            <w:top w:val="none" w:sz="0" w:space="0" w:color="auto"/>
            <w:left w:val="none" w:sz="0" w:space="0" w:color="auto"/>
            <w:bottom w:val="none" w:sz="0" w:space="0" w:color="auto"/>
            <w:right w:val="none" w:sz="0" w:space="0" w:color="auto"/>
          </w:divBdr>
        </w:div>
        <w:div w:id="248272703">
          <w:marLeft w:val="0"/>
          <w:marRight w:val="0"/>
          <w:marTop w:val="0"/>
          <w:marBottom w:val="0"/>
          <w:divBdr>
            <w:top w:val="none" w:sz="0" w:space="0" w:color="auto"/>
            <w:left w:val="none" w:sz="0" w:space="0" w:color="auto"/>
            <w:bottom w:val="none" w:sz="0" w:space="0" w:color="auto"/>
            <w:right w:val="none" w:sz="0" w:space="0" w:color="auto"/>
          </w:divBdr>
        </w:div>
        <w:div w:id="637340801">
          <w:marLeft w:val="0"/>
          <w:marRight w:val="0"/>
          <w:marTop w:val="0"/>
          <w:marBottom w:val="0"/>
          <w:divBdr>
            <w:top w:val="none" w:sz="0" w:space="0" w:color="auto"/>
            <w:left w:val="none" w:sz="0" w:space="0" w:color="auto"/>
            <w:bottom w:val="none" w:sz="0" w:space="0" w:color="auto"/>
            <w:right w:val="none" w:sz="0" w:space="0" w:color="auto"/>
          </w:divBdr>
        </w:div>
        <w:div w:id="1042249424">
          <w:marLeft w:val="0"/>
          <w:marRight w:val="0"/>
          <w:marTop w:val="0"/>
          <w:marBottom w:val="0"/>
          <w:divBdr>
            <w:top w:val="none" w:sz="0" w:space="0" w:color="auto"/>
            <w:left w:val="none" w:sz="0" w:space="0" w:color="auto"/>
            <w:bottom w:val="none" w:sz="0" w:space="0" w:color="auto"/>
            <w:right w:val="none" w:sz="0" w:space="0" w:color="auto"/>
          </w:divBdr>
        </w:div>
        <w:div w:id="804273664">
          <w:marLeft w:val="0"/>
          <w:marRight w:val="0"/>
          <w:marTop w:val="0"/>
          <w:marBottom w:val="0"/>
          <w:divBdr>
            <w:top w:val="none" w:sz="0" w:space="0" w:color="auto"/>
            <w:left w:val="none" w:sz="0" w:space="0" w:color="auto"/>
            <w:bottom w:val="none" w:sz="0" w:space="0" w:color="auto"/>
            <w:right w:val="none" w:sz="0" w:space="0" w:color="auto"/>
          </w:divBdr>
        </w:div>
        <w:div w:id="531305686">
          <w:marLeft w:val="0"/>
          <w:marRight w:val="0"/>
          <w:marTop w:val="0"/>
          <w:marBottom w:val="0"/>
          <w:divBdr>
            <w:top w:val="none" w:sz="0" w:space="0" w:color="auto"/>
            <w:left w:val="none" w:sz="0" w:space="0" w:color="auto"/>
            <w:bottom w:val="none" w:sz="0" w:space="0" w:color="auto"/>
            <w:right w:val="none" w:sz="0" w:space="0" w:color="auto"/>
          </w:divBdr>
        </w:div>
        <w:div w:id="1390692551">
          <w:marLeft w:val="0"/>
          <w:marRight w:val="0"/>
          <w:marTop w:val="0"/>
          <w:marBottom w:val="0"/>
          <w:divBdr>
            <w:top w:val="none" w:sz="0" w:space="0" w:color="auto"/>
            <w:left w:val="none" w:sz="0" w:space="0" w:color="auto"/>
            <w:bottom w:val="none" w:sz="0" w:space="0" w:color="auto"/>
            <w:right w:val="none" w:sz="0" w:space="0" w:color="auto"/>
          </w:divBdr>
        </w:div>
        <w:div w:id="307976047">
          <w:marLeft w:val="0"/>
          <w:marRight w:val="0"/>
          <w:marTop w:val="0"/>
          <w:marBottom w:val="0"/>
          <w:divBdr>
            <w:top w:val="none" w:sz="0" w:space="0" w:color="auto"/>
            <w:left w:val="none" w:sz="0" w:space="0" w:color="auto"/>
            <w:bottom w:val="none" w:sz="0" w:space="0" w:color="auto"/>
            <w:right w:val="none" w:sz="0" w:space="0" w:color="auto"/>
          </w:divBdr>
        </w:div>
        <w:div w:id="1762482789">
          <w:marLeft w:val="0"/>
          <w:marRight w:val="0"/>
          <w:marTop w:val="0"/>
          <w:marBottom w:val="0"/>
          <w:divBdr>
            <w:top w:val="none" w:sz="0" w:space="0" w:color="auto"/>
            <w:left w:val="none" w:sz="0" w:space="0" w:color="auto"/>
            <w:bottom w:val="none" w:sz="0" w:space="0" w:color="auto"/>
            <w:right w:val="none" w:sz="0" w:space="0" w:color="auto"/>
          </w:divBdr>
        </w:div>
        <w:div w:id="4788054">
          <w:marLeft w:val="0"/>
          <w:marRight w:val="0"/>
          <w:marTop w:val="0"/>
          <w:marBottom w:val="0"/>
          <w:divBdr>
            <w:top w:val="none" w:sz="0" w:space="0" w:color="auto"/>
            <w:left w:val="none" w:sz="0" w:space="0" w:color="auto"/>
            <w:bottom w:val="none" w:sz="0" w:space="0" w:color="auto"/>
            <w:right w:val="none" w:sz="0" w:space="0" w:color="auto"/>
          </w:divBdr>
        </w:div>
        <w:div w:id="1564949938">
          <w:marLeft w:val="0"/>
          <w:marRight w:val="0"/>
          <w:marTop w:val="0"/>
          <w:marBottom w:val="0"/>
          <w:divBdr>
            <w:top w:val="none" w:sz="0" w:space="0" w:color="auto"/>
            <w:left w:val="none" w:sz="0" w:space="0" w:color="auto"/>
            <w:bottom w:val="none" w:sz="0" w:space="0" w:color="auto"/>
            <w:right w:val="none" w:sz="0" w:space="0" w:color="auto"/>
          </w:divBdr>
        </w:div>
      </w:divsChild>
    </w:div>
    <w:div w:id="1742944784">
      <w:bodyDiv w:val="1"/>
      <w:marLeft w:val="0"/>
      <w:marRight w:val="0"/>
      <w:marTop w:val="0"/>
      <w:marBottom w:val="0"/>
      <w:divBdr>
        <w:top w:val="none" w:sz="0" w:space="0" w:color="auto"/>
        <w:left w:val="none" w:sz="0" w:space="0" w:color="auto"/>
        <w:bottom w:val="none" w:sz="0" w:space="0" w:color="auto"/>
        <w:right w:val="none" w:sz="0" w:space="0" w:color="auto"/>
      </w:divBdr>
    </w:div>
    <w:div w:id="20719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rsiege.fr" TargetMode="External"/><Relationship Id="rId1" Type="http://schemas.openxmlformats.org/officeDocument/2006/relationships/hyperlink" Target="mailto:anrsiege@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31054-2FF4-4088-9108-3EBA1110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1334</Words>
  <Characters>7337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VEZIER</dc:creator>
  <dc:description>Gestion des relances</dc:description>
  <cp:lastModifiedBy>Ouarda Hasmani</cp:lastModifiedBy>
  <cp:revision>8</cp:revision>
  <cp:lastPrinted>2020-06-11T12:25:00Z</cp:lastPrinted>
  <dcterms:created xsi:type="dcterms:W3CDTF">2020-06-09T16:51:00Z</dcterms:created>
  <dcterms:modified xsi:type="dcterms:W3CDTF">2020-06-11T13:19:00Z</dcterms:modified>
</cp:coreProperties>
</file>